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03"/>
        <w:tblW w:w="0" w:type="auto"/>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3246"/>
        <w:gridCol w:w="7190"/>
      </w:tblGrid>
      <w:tr w:rsidR="0080369F" w:rsidRPr="0058248E" w14:paraId="30920A1D" w14:textId="77777777" w:rsidTr="0080369F">
        <w:trPr>
          <w:trHeight w:val="2380"/>
        </w:trPr>
        <w:tc>
          <w:tcPr>
            <w:tcW w:w="3246" w:type="dxa"/>
            <w:shd w:val="clear" w:color="auto" w:fill="FFEFFF"/>
          </w:tcPr>
          <w:p w14:paraId="009C6A57" w14:textId="0BA82935" w:rsidR="003316FC" w:rsidRPr="0058248E" w:rsidRDefault="003316FC" w:rsidP="008A4163">
            <w:pPr>
              <w:rPr>
                <w:rFonts w:cstheme="minorHAnsi"/>
                <w:b/>
                <w:bCs/>
                <w:color w:val="522A5B"/>
                <w:sz w:val="28"/>
                <w:szCs w:val="28"/>
                <w:u w:val="single"/>
              </w:rPr>
            </w:pPr>
            <w:r w:rsidRPr="0058248E">
              <w:rPr>
                <w:rFonts w:cstheme="minorHAnsi"/>
                <w:b/>
                <w:bCs/>
                <w:color w:val="522A5B"/>
                <w:sz w:val="28"/>
                <w:szCs w:val="28"/>
                <w:u w:val="single"/>
              </w:rPr>
              <w:t>What will we be learning?</w:t>
            </w:r>
          </w:p>
          <w:p w14:paraId="79959F11" w14:textId="6320C9BD" w:rsidR="0080369F" w:rsidRPr="0080369F" w:rsidRDefault="0080369F" w:rsidP="00A70C72">
            <w:pPr>
              <w:jc w:val="center"/>
              <w:rPr>
                <w:rFonts w:cstheme="minorHAnsi"/>
                <w:b/>
                <w:bCs/>
                <w:color w:val="000000" w:themeColor="text1"/>
                <w:sz w:val="32"/>
                <w:szCs w:val="32"/>
              </w:rPr>
            </w:pPr>
            <w:r w:rsidRPr="0080369F">
              <w:rPr>
                <w:rFonts w:cstheme="minorHAnsi"/>
                <w:b/>
                <w:bCs/>
                <w:color w:val="000000" w:themeColor="text1"/>
                <w:sz w:val="32"/>
                <w:szCs w:val="32"/>
              </w:rPr>
              <w:t xml:space="preserve">Challenge of Natural Hazards: </w:t>
            </w:r>
          </w:p>
          <w:p w14:paraId="757809B9" w14:textId="5695DE41" w:rsidR="003316FC" w:rsidRPr="00A70C72" w:rsidRDefault="00E9702A" w:rsidP="00A70C72">
            <w:pPr>
              <w:jc w:val="center"/>
              <w:rPr>
                <w:rFonts w:cstheme="minorHAnsi"/>
                <w:b/>
                <w:bCs/>
                <w:color w:val="000000" w:themeColor="text1"/>
                <w:sz w:val="28"/>
                <w:szCs w:val="28"/>
              </w:rPr>
            </w:pPr>
            <w:r>
              <w:rPr>
                <w:rFonts w:cstheme="minorHAnsi"/>
                <w:b/>
                <w:bCs/>
                <w:color w:val="000000" w:themeColor="text1"/>
                <w:sz w:val="40"/>
                <w:szCs w:val="40"/>
              </w:rPr>
              <w:t>Tectonic</w:t>
            </w:r>
            <w:r w:rsidR="00850854">
              <w:rPr>
                <w:rFonts w:cstheme="minorHAnsi"/>
                <w:b/>
                <w:bCs/>
                <w:color w:val="000000" w:themeColor="text1"/>
                <w:sz w:val="40"/>
                <w:szCs w:val="40"/>
              </w:rPr>
              <w:t xml:space="preserve"> Hazards</w:t>
            </w:r>
          </w:p>
        </w:tc>
        <w:tc>
          <w:tcPr>
            <w:tcW w:w="7190" w:type="dxa"/>
            <w:shd w:val="clear" w:color="auto" w:fill="FFEFFF"/>
          </w:tcPr>
          <w:p w14:paraId="191A053B" w14:textId="77777777" w:rsidR="003316FC" w:rsidRPr="0058248E" w:rsidRDefault="003316FC" w:rsidP="008A4163">
            <w:pPr>
              <w:rPr>
                <w:rFonts w:cstheme="minorHAnsi"/>
                <w:b/>
                <w:bCs/>
                <w:color w:val="522A5B"/>
                <w:sz w:val="28"/>
                <w:szCs w:val="28"/>
                <w:u w:val="single"/>
              </w:rPr>
            </w:pPr>
            <w:r w:rsidRPr="0058248E">
              <w:rPr>
                <w:rFonts w:cstheme="minorHAnsi"/>
                <w:b/>
                <w:bCs/>
                <w:color w:val="522A5B"/>
                <w:sz w:val="28"/>
                <w:szCs w:val="28"/>
                <w:u w:val="single"/>
              </w:rPr>
              <w:t>Why this? Why now?</w:t>
            </w:r>
          </w:p>
          <w:p w14:paraId="4C75361B" w14:textId="48C4B937" w:rsidR="003316FC" w:rsidRPr="00A70C72" w:rsidRDefault="00D51242" w:rsidP="00FD19FE">
            <w:pPr>
              <w:jc w:val="both"/>
              <w:rPr>
                <w:rFonts w:cstheme="minorHAnsi"/>
                <w:sz w:val="26"/>
                <w:szCs w:val="26"/>
              </w:rPr>
            </w:pPr>
            <w:r w:rsidRPr="00495995">
              <w:rPr>
                <w:rFonts w:cstheme="minorHAnsi"/>
                <w:sz w:val="24"/>
                <w:szCs w:val="24"/>
              </w:rPr>
              <w:t xml:space="preserve">The focus in Year 9 is </w:t>
            </w:r>
            <w:r w:rsidRPr="00495995">
              <w:rPr>
                <w:rFonts w:cstheme="minorHAnsi"/>
                <w:b/>
                <w:bCs/>
                <w:sz w:val="24"/>
                <w:szCs w:val="24"/>
              </w:rPr>
              <w:t>INTERACTIONS.</w:t>
            </w:r>
            <w:r w:rsidRPr="00495995">
              <w:rPr>
                <w:rFonts w:cstheme="minorHAnsi"/>
                <w:sz w:val="24"/>
                <w:szCs w:val="24"/>
              </w:rPr>
              <w:t xml:space="preserve"> </w:t>
            </w:r>
            <w:r w:rsidR="00850854" w:rsidRPr="00495995">
              <w:rPr>
                <w:rFonts w:cstheme="minorHAnsi"/>
                <w:sz w:val="24"/>
                <w:szCs w:val="24"/>
              </w:rPr>
              <w:t xml:space="preserve">Our previous of topic </w:t>
            </w:r>
            <w:r w:rsidR="00E9702A">
              <w:rPr>
                <w:rFonts w:cstheme="minorHAnsi"/>
                <w:sz w:val="24"/>
                <w:szCs w:val="24"/>
              </w:rPr>
              <w:t>of</w:t>
            </w:r>
            <w:r w:rsidR="00850854" w:rsidRPr="00495995">
              <w:rPr>
                <w:rFonts w:cstheme="minorHAnsi"/>
                <w:sz w:val="24"/>
                <w:szCs w:val="24"/>
              </w:rPr>
              <w:t xml:space="preserve"> Weather Hazards </w:t>
            </w:r>
            <w:r w:rsidR="00E9702A">
              <w:rPr>
                <w:rFonts w:cstheme="minorHAnsi"/>
                <w:sz w:val="24"/>
                <w:szCs w:val="24"/>
              </w:rPr>
              <w:t xml:space="preserve">is one of the two most frequent types of natural hazard that impact society – the other being Tectonic Hazards. In this topic we </w:t>
            </w:r>
            <w:r w:rsidR="00850854" w:rsidRPr="00495995">
              <w:rPr>
                <w:rFonts w:cstheme="minorHAnsi"/>
                <w:sz w:val="24"/>
                <w:szCs w:val="24"/>
              </w:rPr>
              <w:t>will learn about how</w:t>
            </w:r>
            <w:r w:rsidR="00E9702A">
              <w:rPr>
                <w:rFonts w:cstheme="minorHAnsi"/>
                <w:sz w:val="24"/>
                <w:szCs w:val="24"/>
              </w:rPr>
              <w:t xml:space="preserve"> humans interact with and manage Tectonic </w:t>
            </w:r>
            <w:r w:rsidR="00850854" w:rsidRPr="00495995">
              <w:rPr>
                <w:rFonts w:cstheme="minorHAnsi"/>
                <w:sz w:val="24"/>
                <w:szCs w:val="24"/>
              </w:rPr>
              <w:t>Hazards</w:t>
            </w:r>
            <w:r w:rsidR="00E9702A">
              <w:rPr>
                <w:rFonts w:cstheme="minorHAnsi"/>
                <w:sz w:val="24"/>
                <w:szCs w:val="24"/>
              </w:rPr>
              <w:t xml:space="preserve"> in areas of contrasting levels of wealth.</w:t>
            </w:r>
          </w:p>
        </w:tc>
      </w:tr>
      <w:tr w:rsidR="003316FC" w:rsidRPr="0058248E" w14:paraId="70713B32" w14:textId="77777777" w:rsidTr="00076547">
        <w:trPr>
          <w:trHeight w:val="3372"/>
        </w:trPr>
        <w:tc>
          <w:tcPr>
            <w:tcW w:w="0" w:type="auto"/>
            <w:gridSpan w:val="2"/>
            <w:shd w:val="clear" w:color="auto" w:fill="FFEFFF"/>
          </w:tcPr>
          <w:p w14:paraId="6D9AD2CC" w14:textId="0D973D80" w:rsidR="003316FC" w:rsidRPr="00A70C72" w:rsidRDefault="003316FC" w:rsidP="008A4163">
            <w:pPr>
              <w:rPr>
                <w:rFonts w:cstheme="minorHAnsi"/>
                <w:color w:val="522A5B"/>
                <w:sz w:val="24"/>
                <w:szCs w:val="24"/>
                <w:u w:val="single"/>
              </w:rPr>
            </w:pPr>
            <w:r w:rsidRPr="0058248E">
              <w:rPr>
                <w:rFonts w:cstheme="minorHAnsi"/>
                <w:b/>
                <w:bCs/>
                <w:color w:val="522A5B"/>
                <w:sz w:val="28"/>
                <w:szCs w:val="28"/>
                <w:u w:val="single"/>
              </w:rPr>
              <w:t xml:space="preserve">What will </w:t>
            </w:r>
            <w:r w:rsidR="00A70C72">
              <w:rPr>
                <w:rFonts w:cstheme="minorHAnsi"/>
                <w:b/>
                <w:bCs/>
                <w:color w:val="522A5B"/>
                <w:sz w:val="28"/>
                <w:szCs w:val="28"/>
                <w:u w:val="single"/>
              </w:rPr>
              <w:t>I</w:t>
            </w:r>
            <w:r w:rsidRPr="0058248E">
              <w:rPr>
                <w:rFonts w:cstheme="minorHAnsi"/>
                <w:b/>
                <w:bCs/>
                <w:color w:val="522A5B"/>
                <w:sz w:val="28"/>
                <w:szCs w:val="28"/>
                <w:u w:val="single"/>
              </w:rPr>
              <w:t xml:space="preserve"> learn?</w:t>
            </w:r>
          </w:p>
          <w:tbl>
            <w:tblPr>
              <w:tblStyle w:val="TableGrid"/>
              <w:tblW w:w="10214" w:type="dxa"/>
              <w:tblLook w:val="04A0" w:firstRow="1" w:lastRow="0" w:firstColumn="1" w:lastColumn="0" w:noHBand="0" w:noVBand="1"/>
            </w:tblPr>
            <w:tblGrid>
              <w:gridCol w:w="6814"/>
              <w:gridCol w:w="1418"/>
              <w:gridCol w:w="1982"/>
            </w:tblGrid>
            <w:tr w:rsidR="00F651D6" w:rsidRPr="00A70C72" w14:paraId="587912A7" w14:textId="77777777" w:rsidTr="00366DDF">
              <w:trPr>
                <w:trHeight w:val="454"/>
              </w:trPr>
              <w:tc>
                <w:tcPr>
                  <w:tcW w:w="3336" w:type="pct"/>
                  <w:vAlign w:val="center"/>
                </w:tcPr>
                <w:p w14:paraId="000CB293" w14:textId="1373148F" w:rsidR="00A70C72" w:rsidRPr="00F651D6" w:rsidRDefault="00A70C72" w:rsidP="00A771E6">
                  <w:pPr>
                    <w:framePr w:hSpace="180" w:wrap="around" w:vAnchor="page" w:hAnchor="margin" w:y="1403"/>
                    <w:jc w:val="center"/>
                    <w:rPr>
                      <w:rFonts w:cstheme="minorHAnsi"/>
                      <w:b/>
                      <w:bCs/>
                      <w:color w:val="000000" w:themeColor="text1"/>
                      <w:sz w:val="24"/>
                      <w:szCs w:val="24"/>
                    </w:rPr>
                  </w:pPr>
                  <w:r w:rsidRPr="00F651D6">
                    <w:rPr>
                      <w:rFonts w:cstheme="minorHAnsi"/>
                      <w:b/>
                      <w:bCs/>
                      <w:color w:val="000000" w:themeColor="text1"/>
                      <w:sz w:val="24"/>
                      <w:szCs w:val="24"/>
                    </w:rPr>
                    <w:t>Lesson Question</w:t>
                  </w:r>
                </w:p>
              </w:tc>
              <w:tc>
                <w:tcPr>
                  <w:tcW w:w="694" w:type="pct"/>
                  <w:vAlign w:val="center"/>
                </w:tcPr>
                <w:p w14:paraId="022B5B5E" w14:textId="4EEE059F" w:rsidR="00A70C72" w:rsidRPr="00F651D6" w:rsidRDefault="00A70C72" w:rsidP="00A771E6">
                  <w:pPr>
                    <w:framePr w:hSpace="180" w:wrap="around" w:vAnchor="page" w:hAnchor="margin" w:y="1403"/>
                    <w:jc w:val="center"/>
                    <w:rPr>
                      <w:rFonts w:cstheme="minorHAnsi"/>
                      <w:b/>
                      <w:bCs/>
                      <w:color w:val="000000" w:themeColor="text1"/>
                      <w:sz w:val="24"/>
                      <w:szCs w:val="24"/>
                    </w:rPr>
                  </w:pPr>
                  <w:r w:rsidRPr="00F651D6">
                    <w:rPr>
                      <w:rFonts w:cstheme="minorHAnsi"/>
                      <w:b/>
                      <w:bCs/>
                      <w:color w:val="000000" w:themeColor="text1"/>
                      <w:sz w:val="24"/>
                      <w:szCs w:val="24"/>
                    </w:rPr>
                    <w:t>Date</w:t>
                  </w:r>
                </w:p>
              </w:tc>
              <w:tc>
                <w:tcPr>
                  <w:tcW w:w="970" w:type="pct"/>
                  <w:vAlign w:val="center"/>
                </w:tcPr>
                <w:p w14:paraId="545CCDD6" w14:textId="37E4A0D2" w:rsidR="00A70C72" w:rsidRPr="00F651D6" w:rsidRDefault="00A70C72" w:rsidP="00A771E6">
                  <w:pPr>
                    <w:framePr w:hSpace="180" w:wrap="around" w:vAnchor="page" w:hAnchor="margin" w:y="1403"/>
                    <w:jc w:val="center"/>
                    <w:rPr>
                      <w:rFonts w:cstheme="minorHAnsi"/>
                      <w:b/>
                      <w:bCs/>
                      <w:color w:val="000000" w:themeColor="text1"/>
                      <w:sz w:val="24"/>
                      <w:szCs w:val="24"/>
                    </w:rPr>
                  </w:pPr>
                  <w:r w:rsidRPr="00F651D6">
                    <w:rPr>
                      <w:rFonts w:cstheme="minorHAnsi"/>
                      <w:b/>
                      <w:bCs/>
                      <w:color w:val="000000" w:themeColor="text1"/>
                      <w:sz w:val="24"/>
                      <w:szCs w:val="24"/>
                    </w:rPr>
                    <w:t>Retrieval Practice</w:t>
                  </w:r>
                </w:p>
              </w:tc>
            </w:tr>
            <w:tr w:rsidR="00F651D6" w14:paraId="71024906" w14:textId="77777777" w:rsidTr="00366DDF">
              <w:trPr>
                <w:trHeight w:val="454"/>
              </w:trPr>
              <w:tc>
                <w:tcPr>
                  <w:tcW w:w="3336" w:type="pct"/>
                  <w:vAlign w:val="center"/>
                </w:tcPr>
                <w:p w14:paraId="37CD8422" w14:textId="1FFB922E" w:rsidR="00A70C72" w:rsidRPr="00F651D6" w:rsidRDefault="00B52118" w:rsidP="00A771E6">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is </w:t>
                  </w:r>
                  <w:r w:rsidR="00E9702A">
                    <w:rPr>
                      <w:rFonts w:cstheme="minorHAnsi"/>
                      <w:color w:val="000000" w:themeColor="text1"/>
                      <w:sz w:val="24"/>
                      <w:szCs w:val="24"/>
                    </w:rPr>
                    <w:t xml:space="preserve">the </w:t>
                  </w:r>
                  <w:r w:rsidR="009E5FDB">
                    <w:rPr>
                      <w:rFonts w:cstheme="minorHAnsi"/>
                      <w:color w:val="000000" w:themeColor="text1"/>
                      <w:sz w:val="24"/>
                      <w:szCs w:val="24"/>
                    </w:rPr>
                    <w:t xml:space="preserve">theory of </w:t>
                  </w:r>
                  <w:r w:rsidR="009E5FDB" w:rsidRPr="009E5FDB">
                    <w:rPr>
                      <w:rFonts w:cstheme="minorHAnsi"/>
                      <w:b/>
                      <w:bCs/>
                      <w:color w:val="000000" w:themeColor="text1"/>
                      <w:sz w:val="24"/>
                      <w:szCs w:val="24"/>
                    </w:rPr>
                    <w:t>plate tectonics</w:t>
                  </w:r>
                  <w:r w:rsidR="009E5FDB">
                    <w:rPr>
                      <w:rFonts w:cstheme="minorHAnsi"/>
                      <w:color w:val="000000" w:themeColor="text1"/>
                      <w:sz w:val="24"/>
                      <w:szCs w:val="24"/>
                    </w:rPr>
                    <w:t>?</w:t>
                  </w:r>
                </w:p>
              </w:tc>
              <w:tc>
                <w:tcPr>
                  <w:tcW w:w="694" w:type="pct"/>
                  <w:vAlign w:val="center"/>
                </w:tcPr>
                <w:p w14:paraId="6252E2AB" w14:textId="77777777" w:rsidR="00A70C72" w:rsidRPr="00F651D6" w:rsidRDefault="00A70C72" w:rsidP="00A771E6">
                  <w:pPr>
                    <w:framePr w:hSpace="180" w:wrap="around" w:vAnchor="page" w:hAnchor="margin" w:y="1403"/>
                    <w:rPr>
                      <w:rFonts w:cstheme="minorHAnsi"/>
                      <w:color w:val="000000" w:themeColor="text1"/>
                      <w:sz w:val="24"/>
                      <w:szCs w:val="24"/>
                    </w:rPr>
                  </w:pPr>
                </w:p>
              </w:tc>
              <w:tc>
                <w:tcPr>
                  <w:tcW w:w="970" w:type="pct"/>
                  <w:vAlign w:val="center"/>
                </w:tcPr>
                <w:p w14:paraId="20CE9D8E" w14:textId="77777777" w:rsidR="00A70C72" w:rsidRPr="00F651D6" w:rsidRDefault="00A70C72" w:rsidP="00A771E6">
                  <w:pPr>
                    <w:framePr w:hSpace="180" w:wrap="around" w:vAnchor="page" w:hAnchor="margin" w:y="1403"/>
                    <w:rPr>
                      <w:rFonts w:cstheme="minorHAnsi"/>
                      <w:color w:val="000000" w:themeColor="text1"/>
                      <w:sz w:val="24"/>
                      <w:szCs w:val="24"/>
                    </w:rPr>
                  </w:pPr>
                </w:p>
              </w:tc>
            </w:tr>
            <w:tr w:rsidR="00F651D6" w14:paraId="21A81AA3" w14:textId="77777777" w:rsidTr="00366DDF">
              <w:trPr>
                <w:trHeight w:val="454"/>
              </w:trPr>
              <w:tc>
                <w:tcPr>
                  <w:tcW w:w="3336" w:type="pct"/>
                  <w:vAlign w:val="center"/>
                </w:tcPr>
                <w:p w14:paraId="7FB8695B" w14:textId="71C8B4AE" w:rsidR="00A70C72" w:rsidRPr="00F651D6" w:rsidRDefault="00E9702A" w:rsidP="00A771E6">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How are hazards created at different </w:t>
                  </w:r>
                  <w:r w:rsidRPr="009E5FDB">
                    <w:rPr>
                      <w:rFonts w:cstheme="minorHAnsi"/>
                      <w:b/>
                      <w:bCs/>
                      <w:color w:val="000000" w:themeColor="text1"/>
                      <w:sz w:val="24"/>
                      <w:szCs w:val="24"/>
                    </w:rPr>
                    <w:t>plate boundaries</w:t>
                  </w:r>
                  <w:r>
                    <w:rPr>
                      <w:rFonts w:cstheme="minorHAnsi"/>
                      <w:color w:val="000000" w:themeColor="text1"/>
                      <w:sz w:val="24"/>
                      <w:szCs w:val="24"/>
                    </w:rPr>
                    <w:t>?</w:t>
                  </w:r>
                </w:p>
              </w:tc>
              <w:tc>
                <w:tcPr>
                  <w:tcW w:w="694" w:type="pct"/>
                  <w:vAlign w:val="center"/>
                </w:tcPr>
                <w:p w14:paraId="60AEC3C3" w14:textId="77777777" w:rsidR="00A70C72" w:rsidRPr="00F651D6" w:rsidRDefault="00A70C72" w:rsidP="00A771E6">
                  <w:pPr>
                    <w:framePr w:hSpace="180" w:wrap="around" w:vAnchor="page" w:hAnchor="margin" w:y="1403"/>
                    <w:rPr>
                      <w:rFonts w:cstheme="minorHAnsi"/>
                      <w:color w:val="000000" w:themeColor="text1"/>
                      <w:sz w:val="24"/>
                      <w:szCs w:val="24"/>
                    </w:rPr>
                  </w:pPr>
                </w:p>
              </w:tc>
              <w:tc>
                <w:tcPr>
                  <w:tcW w:w="970" w:type="pct"/>
                  <w:vAlign w:val="center"/>
                </w:tcPr>
                <w:p w14:paraId="2B990BD9" w14:textId="77777777" w:rsidR="00A70C72" w:rsidRPr="00F651D6" w:rsidRDefault="00A70C72" w:rsidP="00A771E6">
                  <w:pPr>
                    <w:framePr w:hSpace="180" w:wrap="around" w:vAnchor="page" w:hAnchor="margin" w:y="1403"/>
                    <w:rPr>
                      <w:rFonts w:cstheme="minorHAnsi"/>
                      <w:color w:val="000000" w:themeColor="text1"/>
                      <w:sz w:val="24"/>
                      <w:szCs w:val="24"/>
                    </w:rPr>
                  </w:pPr>
                </w:p>
              </w:tc>
            </w:tr>
            <w:tr w:rsidR="00F651D6" w14:paraId="06840FB1" w14:textId="77777777" w:rsidTr="00366DDF">
              <w:trPr>
                <w:trHeight w:val="454"/>
              </w:trPr>
              <w:tc>
                <w:tcPr>
                  <w:tcW w:w="3336" w:type="pct"/>
                  <w:vAlign w:val="center"/>
                </w:tcPr>
                <w:p w14:paraId="49129876" w14:textId="7E854218" w:rsidR="00A70C72" w:rsidRPr="00F651D6" w:rsidRDefault="007F7606" w:rsidP="00A771E6">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What are the</w:t>
                  </w:r>
                  <w:r w:rsidRPr="009E5FDB">
                    <w:rPr>
                      <w:rFonts w:cstheme="minorHAnsi"/>
                      <w:b/>
                      <w:bCs/>
                      <w:color w:val="000000" w:themeColor="text1"/>
                      <w:sz w:val="24"/>
                      <w:szCs w:val="24"/>
                    </w:rPr>
                    <w:t xml:space="preserve"> hazards</w:t>
                  </w:r>
                  <w:r>
                    <w:rPr>
                      <w:rFonts w:cstheme="minorHAnsi"/>
                      <w:color w:val="000000" w:themeColor="text1"/>
                      <w:sz w:val="24"/>
                      <w:szCs w:val="24"/>
                    </w:rPr>
                    <w:t xml:space="preserve"> caused by earthquakes &amp; volcanoes?</w:t>
                  </w:r>
                  <w:r w:rsidR="00D51242">
                    <w:rPr>
                      <w:rFonts w:cstheme="minorHAnsi"/>
                      <w:color w:val="000000" w:themeColor="text1"/>
                      <w:sz w:val="24"/>
                      <w:szCs w:val="24"/>
                    </w:rPr>
                    <w:t xml:space="preserve"> </w:t>
                  </w:r>
                </w:p>
              </w:tc>
              <w:tc>
                <w:tcPr>
                  <w:tcW w:w="694" w:type="pct"/>
                  <w:vAlign w:val="center"/>
                </w:tcPr>
                <w:p w14:paraId="696FB803" w14:textId="77777777" w:rsidR="00A70C72" w:rsidRPr="00F651D6" w:rsidRDefault="00A70C72" w:rsidP="00A771E6">
                  <w:pPr>
                    <w:framePr w:hSpace="180" w:wrap="around" w:vAnchor="page" w:hAnchor="margin" w:y="1403"/>
                    <w:rPr>
                      <w:rFonts w:cstheme="minorHAnsi"/>
                      <w:color w:val="000000" w:themeColor="text1"/>
                      <w:sz w:val="24"/>
                      <w:szCs w:val="24"/>
                    </w:rPr>
                  </w:pPr>
                </w:p>
              </w:tc>
              <w:tc>
                <w:tcPr>
                  <w:tcW w:w="970" w:type="pct"/>
                  <w:vAlign w:val="center"/>
                </w:tcPr>
                <w:p w14:paraId="7DF3406D" w14:textId="77777777" w:rsidR="00A70C72" w:rsidRPr="00F651D6" w:rsidRDefault="00A70C72" w:rsidP="00A771E6">
                  <w:pPr>
                    <w:framePr w:hSpace="180" w:wrap="around" w:vAnchor="page" w:hAnchor="margin" w:y="1403"/>
                    <w:rPr>
                      <w:rFonts w:cstheme="minorHAnsi"/>
                      <w:color w:val="000000" w:themeColor="text1"/>
                      <w:sz w:val="24"/>
                      <w:szCs w:val="24"/>
                    </w:rPr>
                  </w:pPr>
                </w:p>
              </w:tc>
            </w:tr>
            <w:tr w:rsidR="00F651D6" w14:paraId="36C7A7FC" w14:textId="77777777" w:rsidTr="00366DDF">
              <w:trPr>
                <w:trHeight w:val="454"/>
              </w:trPr>
              <w:tc>
                <w:tcPr>
                  <w:tcW w:w="3336" w:type="pct"/>
                  <w:vAlign w:val="center"/>
                </w:tcPr>
                <w:p w14:paraId="135ABE9D" w14:textId="41CB07BF" w:rsidR="00A70C72" w:rsidRPr="00F651D6" w:rsidRDefault="00B52118" w:rsidP="00A771E6">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How do </w:t>
                  </w:r>
                  <w:r w:rsidR="007F7606">
                    <w:rPr>
                      <w:rFonts w:cstheme="minorHAnsi"/>
                      <w:color w:val="000000" w:themeColor="text1"/>
                      <w:sz w:val="24"/>
                      <w:szCs w:val="24"/>
                    </w:rPr>
                    <w:t xml:space="preserve">we </w:t>
                  </w:r>
                  <w:r w:rsidR="007F7606" w:rsidRPr="009E5FDB">
                    <w:rPr>
                      <w:rFonts w:cstheme="minorHAnsi"/>
                      <w:b/>
                      <w:bCs/>
                      <w:color w:val="000000" w:themeColor="text1"/>
                      <w:sz w:val="24"/>
                      <w:szCs w:val="24"/>
                    </w:rPr>
                    <w:t xml:space="preserve">mitigate </w:t>
                  </w:r>
                  <w:r w:rsidR="007F7606">
                    <w:rPr>
                      <w:rFonts w:cstheme="minorHAnsi"/>
                      <w:color w:val="000000" w:themeColor="text1"/>
                      <w:sz w:val="24"/>
                      <w:szCs w:val="24"/>
                    </w:rPr>
                    <w:t>the risks of tectonic hazards?</w:t>
                  </w:r>
                  <w:r w:rsidR="00D51242">
                    <w:rPr>
                      <w:rFonts w:cstheme="minorHAnsi"/>
                      <w:color w:val="000000" w:themeColor="text1"/>
                      <w:sz w:val="24"/>
                      <w:szCs w:val="24"/>
                    </w:rPr>
                    <w:t xml:space="preserve"> </w:t>
                  </w:r>
                </w:p>
              </w:tc>
              <w:tc>
                <w:tcPr>
                  <w:tcW w:w="694" w:type="pct"/>
                  <w:vAlign w:val="center"/>
                </w:tcPr>
                <w:p w14:paraId="1B4F4130" w14:textId="77777777" w:rsidR="00A70C72" w:rsidRPr="00F651D6" w:rsidRDefault="00A70C72" w:rsidP="00A771E6">
                  <w:pPr>
                    <w:framePr w:hSpace="180" w:wrap="around" w:vAnchor="page" w:hAnchor="margin" w:y="1403"/>
                    <w:rPr>
                      <w:rFonts w:cstheme="minorHAnsi"/>
                      <w:color w:val="000000" w:themeColor="text1"/>
                      <w:sz w:val="24"/>
                      <w:szCs w:val="24"/>
                    </w:rPr>
                  </w:pPr>
                </w:p>
              </w:tc>
              <w:tc>
                <w:tcPr>
                  <w:tcW w:w="970" w:type="pct"/>
                  <w:vAlign w:val="center"/>
                </w:tcPr>
                <w:p w14:paraId="4A849219" w14:textId="77777777" w:rsidR="00A70C72" w:rsidRPr="00F651D6" w:rsidRDefault="00A70C72" w:rsidP="00A771E6">
                  <w:pPr>
                    <w:framePr w:hSpace="180" w:wrap="around" w:vAnchor="page" w:hAnchor="margin" w:y="1403"/>
                    <w:rPr>
                      <w:rFonts w:cstheme="minorHAnsi"/>
                      <w:color w:val="000000" w:themeColor="text1"/>
                      <w:sz w:val="24"/>
                      <w:szCs w:val="24"/>
                    </w:rPr>
                  </w:pPr>
                </w:p>
              </w:tc>
            </w:tr>
            <w:tr w:rsidR="00F651D6" w14:paraId="1F1FFE9C" w14:textId="77777777" w:rsidTr="00366DDF">
              <w:trPr>
                <w:trHeight w:val="454"/>
              </w:trPr>
              <w:tc>
                <w:tcPr>
                  <w:tcW w:w="3336" w:type="pct"/>
                  <w:vAlign w:val="center"/>
                </w:tcPr>
                <w:p w14:paraId="248440F8" w14:textId="1F362377" w:rsidR="00D51242" w:rsidRPr="00D51242" w:rsidRDefault="007F7606" w:rsidP="00A771E6">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How do </w:t>
                  </w:r>
                  <w:r w:rsidRPr="007F7606">
                    <w:rPr>
                      <w:rFonts w:cstheme="minorHAnsi"/>
                      <w:color w:val="000000" w:themeColor="text1"/>
                      <w:sz w:val="24"/>
                      <w:szCs w:val="24"/>
                    </w:rPr>
                    <w:t>the</w:t>
                  </w:r>
                  <w:r w:rsidRPr="009E5FDB">
                    <w:rPr>
                      <w:rFonts w:cstheme="minorHAnsi"/>
                      <w:b/>
                      <w:bCs/>
                      <w:color w:val="000000" w:themeColor="text1"/>
                      <w:sz w:val="24"/>
                      <w:szCs w:val="24"/>
                    </w:rPr>
                    <w:t xml:space="preserve"> impacts</w:t>
                  </w:r>
                  <w:r w:rsidRPr="007F7606">
                    <w:rPr>
                      <w:rFonts w:cstheme="minorHAnsi"/>
                      <w:color w:val="000000" w:themeColor="text1"/>
                      <w:sz w:val="24"/>
                      <w:szCs w:val="24"/>
                    </w:rPr>
                    <w:t xml:space="preserve"> of tectonic hazards </w:t>
                  </w:r>
                  <w:r>
                    <w:rPr>
                      <w:rFonts w:cstheme="minorHAnsi"/>
                      <w:color w:val="000000" w:themeColor="text1"/>
                      <w:sz w:val="24"/>
                      <w:szCs w:val="24"/>
                    </w:rPr>
                    <w:t xml:space="preserve">vary </w:t>
                  </w:r>
                  <w:r w:rsidRPr="007F7606">
                    <w:rPr>
                      <w:rFonts w:cstheme="minorHAnsi"/>
                      <w:color w:val="000000" w:themeColor="text1"/>
                      <w:sz w:val="24"/>
                      <w:szCs w:val="24"/>
                    </w:rPr>
                    <w:t>in areas o</w:t>
                  </w:r>
                  <w:r>
                    <w:rPr>
                      <w:rFonts w:cstheme="minorHAnsi"/>
                      <w:color w:val="000000" w:themeColor="text1"/>
                      <w:sz w:val="24"/>
                      <w:szCs w:val="24"/>
                    </w:rPr>
                    <w:t>f</w:t>
                  </w:r>
                  <w:r w:rsidRPr="007F7606">
                    <w:rPr>
                      <w:rFonts w:cstheme="minorHAnsi"/>
                      <w:color w:val="000000" w:themeColor="text1"/>
                      <w:sz w:val="24"/>
                      <w:szCs w:val="24"/>
                    </w:rPr>
                    <w:t xml:space="preserve"> </w:t>
                  </w:r>
                  <w:r w:rsidRPr="009E5FDB">
                    <w:rPr>
                      <w:rFonts w:cstheme="minorHAnsi"/>
                      <w:b/>
                      <w:bCs/>
                      <w:color w:val="000000" w:themeColor="text1"/>
                      <w:sz w:val="24"/>
                      <w:szCs w:val="24"/>
                    </w:rPr>
                    <w:t>contrasting levels of wealth</w:t>
                  </w:r>
                  <w:r w:rsidRPr="007F7606">
                    <w:rPr>
                      <w:rFonts w:cstheme="minorHAnsi"/>
                      <w:color w:val="000000" w:themeColor="text1"/>
                      <w:sz w:val="24"/>
                      <w:szCs w:val="24"/>
                    </w:rPr>
                    <w:t>?</w:t>
                  </w:r>
                </w:p>
              </w:tc>
              <w:tc>
                <w:tcPr>
                  <w:tcW w:w="694" w:type="pct"/>
                  <w:vAlign w:val="center"/>
                </w:tcPr>
                <w:p w14:paraId="00BD3C72" w14:textId="77777777" w:rsidR="00A70C72" w:rsidRPr="00F651D6" w:rsidRDefault="00A70C72" w:rsidP="00A771E6">
                  <w:pPr>
                    <w:framePr w:hSpace="180" w:wrap="around" w:vAnchor="page" w:hAnchor="margin" w:y="1403"/>
                    <w:rPr>
                      <w:rFonts w:cstheme="minorHAnsi"/>
                      <w:color w:val="000000" w:themeColor="text1"/>
                      <w:sz w:val="24"/>
                      <w:szCs w:val="24"/>
                    </w:rPr>
                  </w:pPr>
                </w:p>
              </w:tc>
              <w:tc>
                <w:tcPr>
                  <w:tcW w:w="970" w:type="pct"/>
                  <w:vAlign w:val="center"/>
                </w:tcPr>
                <w:p w14:paraId="76C4866D" w14:textId="77777777" w:rsidR="00A70C72" w:rsidRPr="00F651D6" w:rsidRDefault="00A70C72" w:rsidP="00A771E6">
                  <w:pPr>
                    <w:framePr w:hSpace="180" w:wrap="around" w:vAnchor="page" w:hAnchor="margin" w:y="1403"/>
                    <w:rPr>
                      <w:rFonts w:cstheme="minorHAnsi"/>
                      <w:color w:val="000000" w:themeColor="text1"/>
                      <w:sz w:val="24"/>
                      <w:szCs w:val="24"/>
                    </w:rPr>
                  </w:pPr>
                </w:p>
              </w:tc>
            </w:tr>
            <w:tr w:rsidR="00366DDF" w14:paraId="7DBCBBD0" w14:textId="77777777" w:rsidTr="00366DDF">
              <w:trPr>
                <w:trHeight w:val="454"/>
              </w:trPr>
              <w:tc>
                <w:tcPr>
                  <w:tcW w:w="3336" w:type="pct"/>
                  <w:vAlign w:val="center"/>
                </w:tcPr>
                <w:p w14:paraId="297758F3" w14:textId="04734EAD" w:rsidR="00366DDF" w:rsidRPr="00F651D6" w:rsidRDefault="007F7606" w:rsidP="00A771E6">
                  <w:pPr>
                    <w:pStyle w:val="ListParagraph"/>
                    <w:framePr w:hSpace="180" w:wrap="around" w:vAnchor="page" w:hAnchor="margin" w:y="1403"/>
                    <w:numPr>
                      <w:ilvl w:val="0"/>
                      <w:numId w:val="4"/>
                    </w:numPr>
                    <w:rPr>
                      <w:rFonts w:cstheme="minorHAnsi"/>
                      <w:color w:val="000000" w:themeColor="text1"/>
                      <w:sz w:val="24"/>
                      <w:szCs w:val="24"/>
                    </w:rPr>
                  </w:pPr>
                  <w:r w:rsidRPr="007F7606">
                    <w:rPr>
                      <w:rFonts w:cstheme="minorHAnsi"/>
                      <w:color w:val="000000" w:themeColor="text1"/>
                      <w:sz w:val="24"/>
                      <w:szCs w:val="24"/>
                    </w:rPr>
                    <w:t>How do the</w:t>
                  </w:r>
                  <w:r w:rsidRPr="009E5FDB">
                    <w:rPr>
                      <w:rFonts w:cstheme="minorHAnsi"/>
                      <w:b/>
                      <w:bCs/>
                      <w:color w:val="000000" w:themeColor="text1"/>
                      <w:sz w:val="24"/>
                      <w:szCs w:val="24"/>
                    </w:rPr>
                    <w:t xml:space="preserve"> </w:t>
                  </w:r>
                  <w:r w:rsidRPr="009E5FDB">
                    <w:rPr>
                      <w:rFonts w:cstheme="minorHAnsi"/>
                      <w:b/>
                      <w:bCs/>
                      <w:color w:val="000000" w:themeColor="text1"/>
                      <w:sz w:val="24"/>
                      <w:szCs w:val="24"/>
                    </w:rPr>
                    <w:t xml:space="preserve">responses </w:t>
                  </w:r>
                  <w:r>
                    <w:rPr>
                      <w:rFonts w:cstheme="minorHAnsi"/>
                      <w:color w:val="000000" w:themeColor="text1"/>
                      <w:sz w:val="24"/>
                      <w:szCs w:val="24"/>
                    </w:rPr>
                    <w:t>to</w:t>
                  </w:r>
                  <w:r w:rsidRPr="007F7606">
                    <w:rPr>
                      <w:rFonts w:cstheme="minorHAnsi"/>
                      <w:color w:val="000000" w:themeColor="text1"/>
                      <w:sz w:val="24"/>
                      <w:szCs w:val="24"/>
                    </w:rPr>
                    <w:t xml:space="preserve"> tectonic hazards vary in areas of </w:t>
                  </w:r>
                  <w:r w:rsidRPr="009E5FDB">
                    <w:rPr>
                      <w:rFonts w:cstheme="minorHAnsi"/>
                      <w:b/>
                      <w:bCs/>
                      <w:color w:val="000000" w:themeColor="text1"/>
                      <w:sz w:val="24"/>
                      <w:szCs w:val="24"/>
                    </w:rPr>
                    <w:t>contrasting levels of wealth</w:t>
                  </w:r>
                  <w:r w:rsidRPr="007F7606">
                    <w:rPr>
                      <w:rFonts w:cstheme="minorHAnsi"/>
                      <w:color w:val="000000" w:themeColor="text1"/>
                      <w:sz w:val="24"/>
                      <w:szCs w:val="24"/>
                    </w:rPr>
                    <w:t>?</w:t>
                  </w:r>
                </w:p>
              </w:tc>
              <w:tc>
                <w:tcPr>
                  <w:tcW w:w="694" w:type="pct"/>
                  <w:vAlign w:val="center"/>
                </w:tcPr>
                <w:p w14:paraId="629C378B" w14:textId="77777777" w:rsidR="00366DDF" w:rsidRPr="00F651D6" w:rsidRDefault="00366DDF" w:rsidP="00A771E6">
                  <w:pPr>
                    <w:framePr w:hSpace="180" w:wrap="around" w:vAnchor="page" w:hAnchor="margin" w:y="1403"/>
                    <w:rPr>
                      <w:rFonts w:cstheme="minorHAnsi"/>
                      <w:color w:val="000000" w:themeColor="text1"/>
                      <w:sz w:val="24"/>
                      <w:szCs w:val="24"/>
                    </w:rPr>
                  </w:pPr>
                </w:p>
              </w:tc>
              <w:tc>
                <w:tcPr>
                  <w:tcW w:w="970" w:type="pct"/>
                  <w:vAlign w:val="center"/>
                </w:tcPr>
                <w:p w14:paraId="1E0BC476" w14:textId="77777777" w:rsidR="00366DDF" w:rsidRPr="00F651D6" w:rsidRDefault="00366DDF" w:rsidP="00A771E6">
                  <w:pPr>
                    <w:framePr w:hSpace="180" w:wrap="around" w:vAnchor="page" w:hAnchor="margin" w:y="1403"/>
                    <w:rPr>
                      <w:rFonts w:cstheme="minorHAnsi"/>
                      <w:color w:val="000000" w:themeColor="text1"/>
                      <w:sz w:val="24"/>
                      <w:szCs w:val="24"/>
                    </w:rPr>
                  </w:pPr>
                </w:p>
              </w:tc>
            </w:tr>
            <w:tr w:rsidR="00F651D6" w14:paraId="2564647E" w14:textId="77777777" w:rsidTr="00366DDF">
              <w:trPr>
                <w:trHeight w:val="454"/>
              </w:trPr>
              <w:tc>
                <w:tcPr>
                  <w:tcW w:w="3336" w:type="pct"/>
                  <w:vAlign w:val="center"/>
                </w:tcPr>
                <w:p w14:paraId="17EEB56C" w14:textId="6B5B8C1F" w:rsidR="00A70C72" w:rsidRPr="00F651D6" w:rsidRDefault="007F7606" w:rsidP="00A771E6">
                  <w:pPr>
                    <w:pStyle w:val="ListParagraph"/>
                    <w:framePr w:hSpace="180" w:wrap="around" w:vAnchor="page" w:hAnchor="margin" w:y="1403"/>
                    <w:numPr>
                      <w:ilvl w:val="0"/>
                      <w:numId w:val="4"/>
                    </w:numPr>
                    <w:rPr>
                      <w:rFonts w:cstheme="minorHAnsi"/>
                      <w:color w:val="000000" w:themeColor="text1"/>
                      <w:sz w:val="24"/>
                      <w:szCs w:val="24"/>
                    </w:rPr>
                  </w:pPr>
                  <w:r w:rsidRPr="007F7606">
                    <w:rPr>
                      <w:rFonts w:cstheme="minorHAnsi"/>
                      <w:color w:val="000000" w:themeColor="text1"/>
                      <w:sz w:val="24"/>
                      <w:szCs w:val="24"/>
                    </w:rPr>
                    <w:t xml:space="preserve">Why do people </w:t>
                  </w:r>
                  <w:r w:rsidRPr="009E5FDB">
                    <w:rPr>
                      <w:rFonts w:cstheme="minorHAnsi"/>
                      <w:b/>
                      <w:bCs/>
                      <w:color w:val="000000" w:themeColor="text1"/>
                      <w:sz w:val="24"/>
                      <w:szCs w:val="24"/>
                    </w:rPr>
                    <w:t>still live</w:t>
                  </w:r>
                  <w:r w:rsidRPr="007F7606">
                    <w:rPr>
                      <w:rFonts w:cstheme="minorHAnsi"/>
                      <w:color w:val="000000" w:themeColor="text1"/>
                      <w:sz w:val="24"/>
                      <w:szCs w:val="24"/>
                    </w:rPr>
                    <w:t xml:space="preserve"> near tectonic hazards?</w:t>
                  </w:r>
                </w:p>
              </w:tc>
              <w:tc>
                <w:tcPr>
                  <w:tcW w:w="694" w:type="pct"/>
                  <w:vAlign w:val="center"/>
                </w:tcPr>
                <w:p w14:paraId="3BB2A12A" w14:textId="77777777" w:rsidR="00A70C72" w:rsidRPr="00F651D6" w:rsidRDefault="00A70C72" w:rsidP="00A771E6">
                  <w:pPr>
                    <w:framePr w:hSpace="180" w:wrap="around" w:vAnchor="page" w:hAnchor="margin" w:y="1403"/>
                    <w:rPr>
                      <w:rFonts w:cstheme="minorHAnsi"/>
                      <w:color w:val="000000" w:themeColor="text1"/>
                      <w:sz w:val="24"/>
                      <w:szCs w:val="24"/>
                    </w:rPr>
                  </w:pPr>
                </w:p>
              </w:tc>
              <w:tc>
                <w:tcPr>
                  <w:tcW w:w="970" w:type="pct"/>
                  <w:vAlign w:val="center"/>
                </w:tcPr>
                <w:p w14:paraId="4EDD932F" w14:textId="77777777" w:rsidR="00A70C72" w:rsidRPr="00F651D6" w:rsidRDefault="00A70C72" w:rsidP="00A771E6">
                  <w:pPr>
                    <w:framePr w:hSpace="180" w:wrap="around" w:vAnchor="page" w:hAnchor="margin" w:y="1403"/>
                    <w:rPr>
                      <w:rFonts w:cstheme="minorHAnsi"/>
                      <w:color w:val="000000" w:themeColor="text1"/>
                      <w:sz w:val="24"/>
                      <w:szCs w:val="24"/>
                    </w:rPr>
                  </w:pPr>
                </w:p>
              </w:tc>
            </w:tr>
          </w:tbl>
          <w:p w14:paraId="704CD9BE" w14:textId="4B250C31" w:rsidR="003316FC" w:rsidRPr="0058248E" w:rsidRDefault="003316FC" w:rsidP="00A70C72">
            <w:pPr>
              <w:pStyle w:val="ListParagraph"/>
              <w:ind w:left="0"/>
              <w:rPr>
                <w:rFonts w:cstheme="minorHAnsi"/>
                <w:color w:val="000000" w:themeColor="text1"/>
                <w:sz w:val="28"/>
                <w:szCs w:val="28"/>
              </w:rPr>
            </w:pPr>
          </w:p>
        </w:tc>
      </w:tr>
      <w:tr w:rsidR="003316FC" w:rsidRPr="0058248E" w14:paraId="41DD1A54" w14:textId="77777777" w:rsidTr="00076547">
        <w:trPr>
          <w:trHeight w:val="4424"/>
        </w:trPr>
        <w:tc>
          <w:tcPr>
            <w:tcW w:w="0" w:type="auto"/>
            <w:gridSpan w:val="2"/>
            <w:shd w:val="clear" w:color="auto" w:fill="FFEFFF"/>
          </w:tcPr>
          <w:p w14:paraId="628B2B69" w14:textId="4A0A14DF" w:rsidR="003316FC" w:rsidRPr="00687389" w:rsidRDefault="003316FC" w:rsidP="00FD19FE">
            <w:pPr>
              <w:jc w:val="both"/>
              <w:rPr>
                <w:rFonts w:cstheme="minorHAnsi"/>
                <w:b/>
                <w:bCs/>
                <w:color w:val="522A5B"/>
                <w:sz w:val="28"/>
                <w:szCs w:val="28"/>
                <w:u w:val="single"/>
              </w:rPr>
            </w:pPr>
            <w:r w:rsidRPr="0058248E">
              <w:rPr>
                <w:rFonts w:cstheme="minorHAnsi"/>
                <w:b/>
                <w:bCs/>
                <w:color w:val="522A5B"/>
                <w:sz w:val="28"/>
                <w:szCs w:val="28"/>
                <w:u w:val="single"/>
              </w:rPr>
              <w:t>What opportunities are there for wider study?</w:t>
            </w:r>
          </w:p>
          <w:p w14:paraId="5AE100EA" w14:textId="18D23976" w:rsidR="003316FC" w:rsidRPr="00A36A58" w:rsidRDefault="00076547" w:rsidP="00FD19FE">
            <w:pPr>
              <w:jc w:val="both"/>
              <w:rPr>
                <w:rFonts w:cstheme="minorHAnsi"/>
                <w:color w:val="000000" w:themeColor="text1"/>
                <w:sz w:val="24"/>
                <w:szCs w:val="24"/>
              </w:rPr>
            </w:pPr>
            <w:r w:rsidRPr="00A36A58">
              <w:rPr>
                <w:rFonts w:cstheme="minorHAnsi"/>
                <w:b/>
                <w:bCs/>
                <w:color w:val="000000" w:themeColor="text1"/>
                <w:sz w:val="24"/>
                <w:szCs w:val="24"/>
              </w:rPr>
              <w:t xml:space="preserve">Links </w:t>
            </w:r>
            <w:r w:rsidR="00FB4EE1" w:rsidRPr="00A36A58">
              <w:rPr>
                <w:rFonts w:cstheme="minorHAnsi"/>
                <w:b/>
                <w:bCs/>
                <w:color w:val="000000" w:themeColor="text1"/>
                <w:sz w:val="24"/>
                <w:szCs w:val="24"/>
              </w:rPr>
              <w:t>in School</w:t>
            </w:r>
            <w:r w:rsidR="00FB4EE1" w:rsidRPr="00A36A58">
              <w:rPr>
                <w:rFonts w:cstheme="minorHAnsi"/>
                <w:color w:val="000000" w:themeColor="text1"/>
                <w:sz w:val="24"/>
                <w:szCs w:val="24"/>
              </w:rPr>
              <w:t xml:space="preserve">: </w:t>
            </w:r>
            <w:r w:rsidR="008616FF">
              <w:rPr>
                <w:rFonts w:cstheme="minorHAnsi"/>
                <w:color w:val="000000" w:themeColor="text1"/>
                <w:sz w:val="24"/>
                <w:szCs w:val="24"/>
              </w:rPr>
              <w:t>Two main t</w:t>
            </w:r>
            <w:r w:rsidR="00A36A58" w:rsidRPr="00A36A58">
              <w:rPr>
                <w:rFonts w:cstheme="minorHAnsi"/>
                <w:color w:val="000000" w:themeColor="text1"/>
                <w:sz w:val="24"/>
                <w:szCs w:val="24"/>
              </w:rPr>
              <w:t>opics on your Learning Journey</w:t>
            </w:r>
            <w:r w:rsidR="00D32D73">
              <w:rPr>
                <w:rFonts w:cstheme="minorHAnsi"/>
                <w:color w:val="000000" w:themeColor="text1"/>
                <w:sz w:val="24"/>
                <w:szCs w:val="24"/>
              </w:rPr>
              <w:t xml:space="preserve"> that</w:t>
            </w:r>
            <w:r w:rsidR="00A36A58" w:rsidRPr="00A36A58">
              <w:rPr>
                <w:rFonts w:cstheme="minorHAnsi"/>
                <w:color w:val="000000" w:themeColor="text1"/>
                <w:sz w:val="24"/>
                <w:szCs w:val="24"/>
              </w:rPr>
              <w:t xml:space="preserve"> link </w:t>
            </w:r>
            <w:r w:rsidR="00D32D73">
              <w:rPr>
                <w:rFonts w:cstheme="minorHAnsi"/>
                <w:color w:val="000000" w:themeColor="text1"/>
                <w:sz w:val="24"/>
                <w:szCs w:val="24"/>
              </w:rPr>
              <w:t>to</w:t>
            </w:r>
            <w:r w:rsidR="008616FF">
              <w:rPr>
                <w:rFonts w:cstheme="minorHAnsi"/>
                <w:color w:val="000000" w:themeColor="text1"/>
                <w:sz w:val="24"/>
                <w:szCs w:val="24"/>
              </w:rPr>
              <w:t xml:space="preserve"> this topic: building on knowledge from </w:t>
            </w:r>
            <w:r w:rsidR="00D32D73">
              <w:rPr>
                <w:rFonts w:cstheme="minorHAnsi"/>
                <w:color w:val="000000" w:themeColor="text1"/>
                <w:sz w:val="24"/>
                <w:szCs w:val="24"/>
              </w:rPr>
              <w:t xml:space="preserve">the </w:t>
            </w:r>
            <w:r w:rsidR="009E5FDB">
              <w:rPr>
                <w:rFonts w:cstheme="minorHAnsi"/>
                <w:color w:val="000000" w:themeColor="text1"/>
                <w:sz w:val="24"/>
                <w:szCs w:val="24"/>
              </w:rPr>
              <w:t>Natural Hazard</w:t>
            </w:r>
            <w:r w:rsidR="008616FF">
              <w:rPr>
                <w:rFonts w:cstheme="minorHAnsi"/>
                <w:color w:val="000000" w:themeColor="text1"/>
                <w:sz w:val="24"/>
                <w:szCs w:val="24"/>
              </w:rPr>
              <w:t>s</w:t>
            </w:r>
            <w:r w:rsidR="009E5FDB">
              <w:rPr>
                <w:rFonts w:cstheme="minorHAnsi"/>
                <w:color w:val="000000" w:themeColor="text1"/>
                <w:sz w:val="24"/>
                <w:szCs w:val="24"/>
              </w:rPr>
              <w:t xml:space="preserve"> </w:t>
            </w:r>
            <w:r w:rsidR="00D32D73">
              <w:rPr>
                <w:rFonts w:cstheme="minorHAnsi"/>
                <w:color w:val="000000" w:themeColor="text1"/>
                <w:sz w:val="24"/>
                <w:szCs w:val="24"/>
              </w:rPr>
              <w:t>topic</w:t>
            </w:r>
            <w:r w:rsidR="009E5FDB">
              <w:rPr>
                <w:rFonts w:cstheme="minorHAnsi"/>
                <w:color w:val="000000" w:themeColor="text1"/>
                <w:sz w:val="24"/>
                <w:szCs w:val="24"/>
              </w:rPr>
              <w:t xml:space="preserve"> </w:t>
            </w:r>
            <w:r w:rsidR="00D32D73">
              <w:rPr>
                <w:rFonts w:cstheme="minorHAnsi"/>
                <w:color w:val="000000" w:themeColor="text1"/>
                <w:sz w:val="24"/>
                <w:szCs w:val="24"/>
              </w:rPr>
              <w:t xml:space="preserve">in Y8 </w:t>
            </w:r>
            <w:r w:rsidR="009E5FDB">
              <w:rPr>
                <w:rFonts w:cstheme="minorHAnsi"/>
                <w:color w:val="000000" w:themeColor="text1"/>
                <w:sz w:val="24"/>
                <w:szCs w:val="24"/>
              </w:rPr>
              <w:t>and</w:t>
            </w:r>
            <w:r w:rsidR="008616FF">
              <w:rPr>
                <w:rFonts w:cstheme="minorHAnsi"/>
                <w:color w:val="000000" w:themeColor="text1"/>
                <w:sz w:val="24"/>
                <w:szCs w:val="24"/>
              </w:rPr>
              <w:t xml:space="preserve"> taking understanding further in the</w:t>
            </w:r>
            <w:r w:rsidR="00A36A58" w:rsidRPr="00A36A58">
              <w:rPr>
                <w:rFonts w:cstheme="minorHAnsi"/>
                <w:color w:val="000000" w:themeColor="text1"/>
                <w:sz w:val="24"/>
                <w:szCs w:val="24"/>
              </w:rPr>
              <w:t xml:space="preserve"> A Level </w:t>
            </w:r>
            <w:r w:rsidR="009E5FDB">
              <w:rPr>
                <w:rFonts w:cstheme="minorHAnsi"/>
                <w:color w:val="000000" w:themeColor="text1"/>
                <w:sz w:val="24"/>
                <w:szCs w:val="24"/>
              </w:rPr>
              <w:t xml:space="preserve">Hazards </w:t>
            </w:r>
            <w:r w:rsidR="00A36A58" w:rsidRPr="00A36A58">
              <w:rPr>
                <w:rFonts w:cstheme="minorHAnsi"/>
                <w:color w:val="000000" w:themeColor="text1"/>
                <w:sz w:val="24"/>
                <w:szCs w:val="24"/>
              </w:rPr>
              <w:t>topic</w:t>
            </w:r>
            <w:r w:rsidR="009E5FDB">
              <w:rPr>
                <w:rFonts w:cstheme="minorHAnsi"/>
                <w:color w:val="000000" w:themeColor="text1"/>
                <w:sz w:val="24"/>
                <w:szCs w:val="24"/>
              </w:rPr>
              <w:t>.</w:t>
            </w:r>
          </w:p>
          <w:p w14:paraId="5FEE2E10" w14:textId="2387EBBF" w:rsidR="003316FC" w:rsidRPr="00A36A58" w:rsidRDefault="003316FC" w:rsidP="00FD19FE">
            <w:pPr>
              <w:jc w:val="both"/>
              <w:rPr>
                <w:rFonts w:cstheme="minorHAnsi"/>
                <w:color w:val="000000" w:themeColor="text1"/>
                <w:sz w:val="24"/>
                <w:szCs w:val="24"/>
              </w:rPr>
            </w:pPr>
            <w:r w:rsidRPr="00A36A58">
              <w:rPr>
                <w:rFonts w:cstheme="minorHAnsi"/>
                <w:b/>
                <w:bCs/>
                <w:color w:val="000000" w:themeColor="text1"/>
                <w:sz w:val="24"/>
                <w:szCs w:val="24"/>
              </w:rPr>
              <w:t>Careers:</w:t>
            </w:r>
            <w:r w:rsidR="0080369F">
              <w:rPr>
                <w:rFonts w:cstheme="minorHAnsi"/>
                <w:b/>
                <w:bCs/>
                <w:color w:val="000000" w:themeColor="text1"/>
                <w:sz w:val="24"/>
                <w:szCs w:val="24"/>
              </w:rPr>
              <w:t xml:space="preserve"> </w:t>
            </w:r>
            <w:r w:rsidR="00A26421">
              <w:rPr>
                <w:rFonts w:cstheme="minorHAnsi"/>
                <w:color w:val="000000" w:themeColor="text1"/>
                <w:sz w:val="24"/>
                <w:szCs w:val="24"/>
              </w:rPr>
              <w:t xml:space="preserve">GIS, Geotechnical Engineer, Geophysicist, Geologist, Seismologist, Volcanologist </w:t>
            </w:r>
          </w:p>
          <w:p w14:paraId="3EEAFC77" w14:textId="78A5B8A8" w:rsidR="0067743A" w:rsidRPr="0067743A" w:rsidRDefault="0067743A" w:rsidP="00FD19FE">
            <w:pPr>
              <w:jc w:val="both"/>
              <w:rPr>
                <w:rFonts w:cstheme="minorHAnsi"/>
                <w:b/>
                <w:bCs/>
                <w:color w:val="000000" w:themeColor="text1"/>
                <w:sz w:val="28"/>
                <w:szCs w:val="28"/>
              </w:rPr>
            </w:pPr>
            <w:r w:rsidRPr="0067743A">
              <w:rPr>
                <w:rFonts w:cstheme="minorHAnsi"/>
                <w:b/>
                <w:bCs/>
                <w:color w:val="000000" w:themeColor="text1"/>
                <w:sz w:val="28"/>
                <w:szCs w:val="28"/>
              </w:rPr>
              <w:t>Brilliant Websites for Revision &amp; Wider Study:</w:t>
            </w:r>
            <w:r w:rsidR="003316FC" w:rsidRPr="0067743A">
              <w:rPr>
                <w:rFonts w:cstheme="minorHAnsi"/>
                <w:b/>
                <w:bCs/>
                <w:color w:val="000000" w:themeColor="text1"/>
                <w:sz w:val="28"/>
                <w:szCs w:val="28"/>
              </w:rPr>
              <w:t xml:space="preserve"> </w:t>
            </w:r>
            <w:r w:rsidR="006275A6" w:rsidRPr="006275A6">
              <w:rPr>
                <w:rFonts w:cstheme="minorHAnsi"/>
                <w:color w:val="000000" w:themeColor="text1"/>
              </w:rPr>
              <w:t xml:space="preserve">regularly featured in news stories </w:t>
            </w:r>
          </w:p>
          <w:p w14:paraId="079CB4EE" w14:textId="72994E30" w:rsidR="00A775EA" w:rsidRPr="00A775EA" w:rsidRDefault="00A775EA" w:rsidP="00FD19FE">
            <w:pPr>
              <w:pStyle w:val="ListParagraph"/>
              <w:numPr>
                <w:ilvl w:val="0"/>
                <w:numId w:val="5"/>
              </w:numPr>
              <w:jc w:val="both"/>
              <w:rPr>
                <w:rFonts w:cstheme="minorHAnsi"/>
                <w:color w:val="0000FF"/>
                <w:sz w:val="24"/>
                <w:szCs w:val="24"/>
                <w:u w:val="single"/>
              </w:rPr>
            </w:pPr>
            <w:hyperlink r:id="rId10" w:history="1">
              <w:r w:rsidRPr="00A775EA">
                <w:rPr>
                  <w:rStyle w:val="Hyperlink"/>
                  <w:rFonts w:cstheme="minorHAnsi"/>
                  <w:sz w:val="24"/>
                  <w:szCs w:val="24"/>
                </w:rPr>
                <w:t>https://www.bbc.co.uk/bitesize/guides/zgkksrd/revision/4</w:t>
              </w:r>
            </w:hyperlink>
          </w:p>
          <w:p w14:paraId="7FDD4B3C" w14:textId="0BB0696C" w:rsidR="00A370C5" w:rsidRDefault="00A775EA" w:rsidP="00FD19FE">
            <w:pPr>
              <w:pStyle w:val="ListParagraph"/>
              <w:numPr>
                <w:ilvl w:val="0"/>
                <w:numId w:val="5"/>
              </w:numPr>
              <w:jc w:val="both"/>
              <w:rPr>
                <w:rFonts w:cstheme="minorHAnsi"/>
                <w:color w:val="0000FF"/>
                <w:sz w:val="24"/>
                <w:szCs w:val="24"/>
                <w:u w:val="single"/>
              </w:rPr>
            </w:pPr>
            <w:hyperlink r:id="rId11" w:history="1">
              <w:r w:rsidRPr="00334516">
                <w:rPr>
                  <w:rStyle w:val="Hyperlink"/>
                  <w:rFonts w:cstheme="minorHAnsi"/>
                  <w:sz w:val="24"/>
                  <w:szCs w:val="24"/>
                </w:rPr>
                <w:t>https://www.internetgeography.net/aqa-gcse-geography/the-challenge-of-natural-hazards/</w:t>
              </w:r>
            </w:hyperlink>
          </w:p>
          <w:p w14:paraId="1029F14A" w14:textId="28F78DDF" w:rsidR="00F651D6" w:rsidRPr="0052034C" w:rsidRDefault="00F651D6" w:rsidP="00FD19FE">
            <w:pPr>
              <w:jc w:val="both"/>
              <w:rPr>
                <w:rFonts w:cstheme="minorHAnsi"/>
                <w:b/>
                <w:bCs/>
                <w:color w:val="522A5B"/>
                <w:sz w:val="28"/>
                <w:szCs w:val="28"/>
                <w:u w:val="single"/>
              </w:rPr>
            </w:pPr>
            <w:r w:rsidRPr="0052034C">
              <w:rPr>
                <w:rFonts w:cstheme="minorHAnsi"/>
                <w:b/>
                <w:bCs/>
                <w:color w:val="522A5B"/>
                <w:sz w:val="28"/>
                <w:szCs w:val="28"/>
                <w:u w:val="single"/>
              </w:rPr>
              <w:t>How will I be assessed?</w:t>
            </w:r>
          </w:p>
          <w:p w14:paraId="25A7035C" w14:textId="3EF98D31" w:rsidR="00D32D73" w:rsidRDefault="00F651D6" w:rsidP="00FD19FE">
            <w:pPr>
              <w:jc w:val="both"/>
              <w:rPr>
                <w:rFonts w:cstheme="minorHAnsi"/>
                <w:color w:val="000000" w:themeColor="text1"/>
                <w:sz w:val="24"/>
                <w:szCs w:val="24"/>
              </w:rPr>
            </w:pPr>
            <w:r w:rsidRPr="0080369F">
              <w:rPr>
                <w:rFonts w:cstheme="minorHAnsi"/>
                <w:color w:val="000000" w:themeColor="text1"/>
                <w:sz w:val="24"/>
                <w:szCs w:val="24"/>
              </w:rPr>
              <w:t xml:space="preserve">You will be assessed by answering questions in </w:t>
            </w:r>
            <w:r w:rsidR="00D32D73">
              <w:rPr>
                <w:rFonts w:cstheme="minorHAnsi"/>
                <w:color w:val="000000" w:themeColor="text1"/>
                <w:sz w:val="24"/>
                <w:szCs w:val="24"/>
              </w:rPr>
              <w:t>your</w:t>
            </w:r>
            <w:r w:rsidRPr="0080369F">
              <w:rPr>
                <w:rFonts w:cstheme="minorHAnsi"/>
                <w:color w:val="000000" w:themeColor="text1"/>
                <w:sz w:val="24"/>
                <w:szCs w:val="24"/>
              </w:rPr>
              <w:t xml:space="preserve"> End of Year exam to help you get “</w:t>
            </w:r>
            <w:r w:rsidRPr="0080369F">
              <w:rPr>
                <w:rFonts w:cstheme="minorHAnsi"/>
                <w:b/>
                <w:bCs/>
                <w:color w:val="000000" w:themeColor="text1"/>
                <w:sz w:val="24"/>
                <w:szCs w:val="24"/>
              </w:rPr>
              <w:t>GCSE Ready</w:t>
            </w:r>
            <w:r w:rsidRPr="0080369F">
              <w:rPr>
                <w:rFonts w:cstheme="minorHAnsi"/>
                <w:color w:val="000000" w:themeColor="text1"/>
                <w:sz w:val="24"/>
                <w:szCs w:val="24"/>
              </w:rPr>
              <w:t>.”</w:t>
            </w:r>
            <w:r w:rsidR="00F74F53" w:rsidRPr="0080369F">
              <w:rPr>
                <w:rFonts w:cstheme="minorHAnsi"/>
                <w:color w:val="000000" w:themeColor="text1"/>
                <w:sz w:val="24"/>
                <w:szCs w:val="24"/>
              </w:rPr>
              <w:t xml:space="preserve"> </w:t>
            </w:r>
            <w:r w:rsidR="00A26421">
              <w:rPr>
                <w:rFonts w:cstheme="minorHAnsi"/>
                <w:color w:val="000000" w:themeColor="text1"/>
                <w:sz w:val="24"/>
                <w:szCs w:val="24"/>
              </w:rPr>
              <w:t>You will further be assessed on this topic at GCSE</w:t>
            </w:r>
            <w:r w:rsidR="00A775EA">
              <w:rPr>
                <w:rFonts w:cstheme="minorHAnsi"/>
                <w:color w:val="000000" w:themeColor="text1"/>
                <w:sz w:val="24"/>
                <w:szCs w:val="24"/>
              </w:rPr>
              <w:t xml:space="preserve"> by completing SAPS and MAPs.</w:t>
            </w:r>
          </w:p>
          <w:p w14:paraId="001E2D6F" w14:textId="7FA07515" w:rsidR="00F651D6" w:rsidRPr="00687389" w:rsidRDefault="00F651D6" w:rsidP="00FD19FE">
            <w:pPr>
              <w:jc w:val="both"/>
              <w:rPr>
                <w:rFonts w:cstheme="minorHAnsi"/>
                <w:color w:val="000000" w:themeColor="text1"/>
                <w:sz w:val="28"/>
                <w:szCs w:val="28"/>
              </w:rPr>
            </w:pPr>
            <w:r w:rsidRPr="0080369F">
              <w:rPr>
                <w:rFonts w:cstheme="minorHAnsi"/>
                <w:color w:val="000000" w:themeColor="text1"/>
                <w:sz w:val="24"/>
                <w:szCs w:val="24"/>
              </w:rPr>
              <w:t>To help you prepare for this in class we will be attempting GCSE style exam question</w:t>
            </w:r>
            <w:r w:rsidR="00F74F53" w:rsidRPr="0080369F">
              <w:rPr>
                <w:rFonts w:cstheme="minorHAnsi"/>
                <w:color w:val="000000" w:themeColor="text1"/>
                <w:sz w:val="24"/>
                <w:szCs w:val="24"/>
              </w:rPr>
              <w:t>s</w:t>
            </w:r>
            <w:r w:rsidR="00D32D73">
              <w:rPr>
                <w:rFonts w:cstheme="minorHAnsi"/>
                <w:color w:val="000000" w:themeColor="text1"/>
                <w:sz w:val="24"/>
                <w:szCs w:val="24"/>
              </w:rPr>
              <w:t xml:space="preserve"> to practice technique.</w:t>
            </w:r>
          </w:p>
        </w:tc>
      </w:tr>
      <w:tr w:rsidR="003316FC" w:rsidRPr="0058248E" w14:paraId="35CB4780" w14:textId="77777777" w:rsidTr="00C9223A">
        <w:trPr>
          <w:trHeight w:val="14004"/>
        </w:trPr>
        <w:tc>
          <w:tcPr>
            <w:tcW w:w="0" w:type="auto"/>
            <w:gridSpan w:val="2"/>
            <w:shd w:val="clear" w:color="auto" w:fill="FFEFFF"/>
          </w:tcPr>
          <w:p w14:paraId="14835F32" w14:textId="77777777" w:rsidR="003316FC" w:rsidRPr="00010354" w:rsidRDefault="003316FC" w:rsidP="003316FC">
            <w:pPr>
              <w:rPr>
                <w:rFonts w:cstheme="minorHAnsi"/>
                <w:b/>
                <w:bCs/>
                <w:color w:val="522A5B"/>
                <w:sz w:val="24"/>
                <w:szCs w:val="24"/>
                <w:u w:val="single"/>
              </w:rPr>
            </w:pPr>
            <w:r w:rsidRPr="00010354">
              <w:rPr>
                <w:rFonts w:cstheme="minorHAnsi"/>
                <w:b/>
                <w:bCs/>
                <w:color w:val="522A5B"/>
                <w:sz w:val="24"/>
                <w:szCs w:val="24"/>
                <w:u w:val="single"/>
              </w:rPr>
              <w:lastRenderedPageBreak/>
              <w:t>Key Words:</w:t>
            </w:r>
          </w:p>
          <w:p w14:paraId="09958BC3" w14:textId="7636CE37" w:rsidR="00A775EA" w:rsidRPr="00837E5D" w:rsidRDefault="00A775EA" w:rsidP="00A775EA">
            <w:pPr>
              <w:spacing w:after="120" w:line="240" w:lineRule="auto"/>
              <w:jc w:val="both"/>
              <w:rPr>
                <w:rFonts w:cstheme="minorHAnsi"/>
                <w:color w:val="000000" w:themeColor="text1"/>
                <w:sz w:val="24"/>
                <w:szCs w:val="24"/>
              </w:rPr>
            </w:pPr>
            <w:r w:rsidRPr="00A775EA">
              <w:rPr>
                <w:rFonts w:cstheme="minorHAnsi"/>
                <w:b/>
                <w:bCs/>
                <w:color w:val="000000" w:themeColor="text1"/>
                <w:sz w:val="24"/>
                <w:szCs w:val="24"/>
              </w:rPr>
              <w:t xml:space="preserve">Tectonic Hazard: </w:t>
            </w:r>
            <w:r w:rsidRPr="00837E5D">
              <w:rPr>
                <w:rFonts w:cstheme="minorHAnsi"/>
                <w:color w:val="000000" w:themeColor="text1"/>
                <w:sz w:val="24"/>
                <w:szCs w:val="24"/>
              </w:rPr>
              <w:t>A natural hazard caused by movement of tectonic plates (e.g. earthquakes, volcanoes).</w:t>
            </w:r>
          </w:p>
          <w:p w14:paraId="491F7D73" w14:textId="5D229FA8" w:rsidR="00A775EA" w:rsidRPr="00A775EA" w:rsidRDefault="00A775EA" w:rsidP="00A775EA">
            <w:pPr>
              <w:spacing w:after="120" w:line="240" w:lineRule="auto"/>
              <w:jc w:val="both"/>
              <w:rPr>
                <w:rFonts w:cstheme="minorHAnsi"/>
                <w:b/>
                <w:bCs/>
                <w:color w:val="000000" w:themeColor="text1"/>
                <w:sz w:val="24"/>
                <w:szCs w:val="24"/>
              </w:rPr>
            </w:pPr>
            <w:r w:rsidRPr="00A775EA">
              <w:rPr>
                <w:rFonts w:cstheme="minorHAnsi"/>
                <w:b/>
                <w:bCs/>
                <w:color w:val="000000" w:themeColor="text1"/>
                <w:sz w:val="24"/>
                <w:szCs w:val="24"/>
              </w:rPr>
              <w:t xml:space="preserve">Plate Tectonics: </w:t>
            </w:r>
            <w:r w:rsidRPr="00837E5D">
              <w:rPr>
                <w:rFonts w:cstheme="minorHAnsi"/>
                <w:color w:val="000000" w:themeColor="text1"/>
                <w:sz w:val="24"/>
                <w:szCs w:val="24"/>
              </w:rPr>
              <w:t>Theory explaining the movement of the Earth's plates and the activity at their boundaries.</w:t>
            </w:r>
          </w:p>
          <w:p w14:paraId="581C74CD" w14:textId="0246B3A9" w:rsidR="00A775EA" w:rsidRDefault="00A775EA" w:rsidP="00A775EA">
            <w:pPr>
              <w:spacing w:after="120" w:line="240" w:lineRule="auto"/>
              <w:jc w:val="both"/>
              <w:rPr>
                <w:rFonts w:cstheme="minorHAnsi"/>
                <w:color w:val="000000" w:themeColor="text1"/>
                <w:sz w:val="24"/>
                <w:szCs w:val="24"/>
              </w:rPr>
            </w:pPr>
            <w:r w:rsidRPr="00A775EA">
              <w:rPr>
                <w:rFonts w:cstheme="minorHAnsi"/>
                <w:b/>
                <w:bCs/>
                <w:color w:val="000000" w:themeColor="text1"/>
                <w:sz w:val="24"/>
                <w:szCs w:val="24"/>
              </w:rPr>
              <w:t xml:space="preserve">Convection Currents: </w:t>
            </w:r>
            <w:r w:rsidRPr="00837E5D">
              <w:rPr>
                <w:rFonts w:cstheme="minorHAnsi"/>
                <w:color w:val="000000" w:themeColor="text1"/>
                <w:sz w:val="24"/>
                <w:szCs w:val="24"/>
              </w:rPr>
              <w:t>Circular movements of molten rock in the mantle that drive plate movement.</w:t>
            </w:r>
          </w:p>
          <w:p w14:paraId="6A27B2E8" w14:textId="074BE68D" w:rsidR="00837E5D" w:rsidRPr="00837E5D" w:rsidRDefault="00837E5D" w:rsidP="00837E5D">
            <w:pPr>
              <w:spacing w:after="120" w:line="240" w:lineRule="auto"/>
              <w:jc w:val="both"/>
              <w:rPr>
                <w:rFonts w:cstheme="minorHAnsi"/>
                <w:color w:val="000000" w:themeColor="text1"/>
                <w:sz w:val="24"/>
                <w:szCs w:val="24"/>
              </w:rPr>
            </w:pPr>
            <w:r w:rsidRPr="00837E5D">
              <w:rPr>
                <w:rFonts w:cstheme="minorHAnsi"/>
                <w:b/>
                <w:bCs/>
                <w:color w:val="000000" w:themeColor="text1"/>
                <w:sz w:val="24"/>
                <w:szCs w:val="24"/>
              </w:rPr>
              <w:t>Ridge Push:</w:t>
            </w:r>
            <w:r w:rsidRPr="00837E5D">
              <w:rPr>
                <w:rFonts w:cstheme="minorHAnsi"/>
                <w:color w:val="000000" w:themeColor="text1"/>
                <w:sz w:val="24"/>
                <w:szCs w:val="24"/>
              </w:rPr>
              <w:t xml:space="preserve"> This occurs at constructive plate margins, where magma rises to form new oceanic crust at mid-ocean ridges. As the newly formed crust cools, it becomes denser and starts to slide away from the ridge under the force of gravity, pushing the rest of the plate ahead of it.</w:t>
            </w:r>
          </w:p>
          <w:p w14:paraId="6D671476" w14:textId="7DB12822" w:rsidR="00837E5D" w:rsidRPr="00837E5D" w:rsidRDefault="00837E5D" w:rsidP="00837E5D">
            <w:pPr>
              <w:spacing w:after="120" w:line="240" w:lineRule="auto"/>
              <w:jc w:val="both"/>
              <w:rPr>
                <w:rFonts w:cstheme="minorHAnsi"/>
                <w:color w:val="000000" w:themeColor="text1"/>
                <w:sz w:val="24"/>
                <w:szCs w:val="24"/>
              </w:rPr>
            </w:pPr>
            <w:r w:rsidRPr="00837E5D">
              <w:rPr>
                <w:rFonts w:cstheme="minorHAnsi"/>
                <w:b/>
                <w:bCs/>
                <w:color w:val="000000" w:themeColor="text1"/>
                <w:sz w:val="24"/>
                <w:szCs w:val="24"/>
              </w:rPr>
              <w:t>Slab Pull:</w:t>
            </w:r>
            <w:r w:rsidRPr="00837E5D">
              <w:rPr>
                <w:rFonts w:cstheme="minorHAnsi"/>
                <w:color w:val="000000" w:themeColor="text1"/>
                <w:sz w:val="24"/>
                <w:szCs w:val="24"/>
              </w:rPr>
              <w:t xml:space="preserve"> This </w:t>
            </w:r>
            <w:r w:rsidR="00193070">
              <w:rPr>
                <w:rFonts w:cstheme="minorHAnsi"/>
                <w:color w:val="000000" w:themeColor="text1"/>
                <w:sz w:val="24"/>
                <w:szCs w:val="24"/>
              </w:rPr>
              <w:t>occurs</w:t>
            </w:r>
            <w:r w:rsidRPr="00837E5D">
              <w:rPr>
                <w:rFonts w:cstheme="minorHAnsi"/>
                <w:color w:val="000000" w:themeColor="text1"/>
                <w:sz w:val="24"/>
                <w:szCs w:val="24"/>
              </w:rPr>
              <w:t xml:space="preserve"> at destructive plate margins, where an oceanic plate is being subducted beneath another plate. As the denser, older part of the plate sinks into the mantle, it pulls the rest of the plate along with it.</w:t>
            </w:r>
          </w:p>
          <w:p w14:paraId="56B9B603" w14:textId="04CC7C79" w:rsidR="00A775EA" w:rsidRPr="00A775EA" w:rsidRDefault="00A775EA" w:rsidP="00A775EA">
            <w:pPr>
              <w:spacing w:after="120" w:line="240" w:lineRule="auto"/>
              <w:jc w:val="both"/>
              <w:rPr>
                <w:rFonts w:cstheme="minorHAnsi"/>
                <w:b/>
                <w:bCs/>
                <w:color w:val="000000" w:themeColor="text1"/>
                <w:sz w:val="24"/>
                <w:szCs w:val="24"/>
              </w:rPr>
            </w:pPr>
            <w:r w:rsidRPr="00A775EA">
              <w:rPr>
                <w:rFonts w:cstheme="minorHAnsi"/>
                <w:b/>
                <w:bCs/>
                <w:color w:val="000000" w:themeColor="text1"/>
                <w:sz w:val="24"/>
                <w:szCs w:val="24"/>
              </w:rPr>
              <w:t xml:space="preserve">Destructive Plate Margin: </w:t>
            </w:r>
            <w:r w:rsidRPr="00837E5D">
              <w:rPr>
                <w:rFonts w:cstheme="minorHAnsi"/>
                <w:color w:val="000000" w:themeColor="text1"/>
                <w:sz w:val="24"/>
                <w:szCs w:val="24"/>
              </w:rPr>
              <w:t>Where two plates move towards each other and one is forced beneath the other</w:t>
            </w:r>
            <w:r w:rsidR="00F21BB4">
              <w:rPr>
                <w:rFonts w:cstheme="minorHAnsi"/>
                <w:color w:val="000000" w:themeColor="text1"/>
                <w:sz w:val="24"/>
                <w:szCs w:val="24"/>
              </w:rPr>
              <w:t xml:space="preserve"> (subducted)</w:t>
            </w:r>
            <w:r w:rsidRPr="00837E5D">
              <w:rPr>
                <w:rFonts w:cstheme="minorHAnsi"/>
                <w:color w:val="000000" w:themeColor="text1"/>
                <w:sz w:val="24"/>
                <w:szCs w:val="24"/>
              </w:rPr>
              <w:t>, often causing earthquakes and volcanoes.</w:t>
            </w:r>
          </w:p>
          <w:p w14:paraId="2D886D41" w14:textId="77777777" w:rsidR="00A775EA" w:rsidRPr="00A775EA" w:rsidRDefault="00A775EA" w:rsidP="00A775EA">
            <w:pPr>
              <w:spacing w:after="120" w:line="240" w:lineRule="auto"/>
              <w:jc w:val="both"/>
              <w:rPr>
                <w:rFonts w:cstheme="minorHAnsi"/>
                <w:b/>
                <w:bCs/>
                <w:color w:val="000000" w:themeColor="text1"/>
                <w:sz w:val="24"/>
                <w:szCs w:val="24"/>
              </w:rPr>
            </w:pPr>
            <w:r w:rsidRPr="00A775EA">
              <w:rPr>
                <w:rFonts w:cstheme="minorHAnsi"/>
                <w:b/>
                <w:bCs/>
                <w:color w:val="000000" w:themeColor="text1"/>
                <w:sz w:val="24"/>
                <w:szCs w:val="24"/>
              </w:rPr>
              <w:t xml:space="preserve">Constructive Plate Margin: </w:t>
            </w:r>
            <w:r w:rsidRPr="00837E5D">
              <w:rPr>
                <w:rFonts w:cstheme="minorHAnsi"/>
                <w:color w:val="000000" w:themeColor="text1"/>
                <w:sz w:val="24"/>
                <w:szCs w:val="24"/>
              </w:rPr>
              <w:t>Where two plates move apart and magma rises to form new crust, often creating volcanoes.</w:t>
            </w:r>
          </w:p>
          <w:p w14:paraId="65D41A1F" w14:textId="77777777" w:rsidR="00A775EA" w:rsidRPr="00A775EA" w:rsidRDefault="00A775EA" w:rsidP="00A775EA">
            <w:pPr>
              <w:spacing w:after="120" w:line="240" w:lineRule="auto"/>
              <w:jc w:val="both"/>
              <w:rPr>
                <w:rFonts w:cstheme="minorHAnsi"/>
                <w:b/>
                <w:bCs/>
                <w:color w:val="000000" w:themeColor="text1"/>
                <w:sz w:val="24"/>
                <w:szCs w:val="24"/>
              </w:rPr>
            </w:pPr>
            <w:r w:rsidRPr="00A775EA">
              <w:rPr>
                <w:rFonts w:cstheme="minorHAnsi"/>
                <w:b/>
                <w:bCs/>
                <w:color w:val="000000" w:themeColor="text1"/>
                <w:sz w:val="24"/>
                <w:szCs w:val="24"/>
              </w:rPr>
              <w:t xml:space="preserve">Conservative Plate Margin: </w:t>
            </w:r>
            <w:r w:rsidRPr="00837E5D">
              <w:rPr>
                <w:rFonts w:cstheme="minorHAnsi"/>
                <w:color w:val="000000" w:themeColor="text1"/>
                <w:sz w:val="24"/>
                <w:szCs w:val="24"/>
              </w:rPr>
              <w:t>Where two plates slide past each other, causing earthquakes.</w:t>
            </w:r>
          </w:p>
          <w:p w14:paraId="14FB0A5B" w14:textId="77777777" w:rsidR="00A775EA" w:rsidRPr="00A775EA" w:rsidRDefault="00A775EA" w:rsidP="00A775EA">
            <w:pPr>
              <w:spacing w:after="120" w:line="240" w:lineRule="auto"/>
              <w:jc w:val="both"/>
              <w:rPr>
                <w:rFonts w:cstheme="minorHAnsi"/>
                <w:b/>
                <w:bCs/>
                <w:color w:val="000000" w:themeColor="text1"/>
                <w:sz w:val="24"/>
                <w:szCs w:val="24"/>
              </w:rPr>
            </w:pPr>
            <w:r w:rsidRPr="00A775EA">
              <w:rPr>
                <w:rFonts w:cstheme="minorHAnsi"/>
                <w:b/>
                <w:bCs/>
                <w:color w:val="000000" w:themeColor="text1"/>
                <w:sz w:val="24"/>
                <w:szCs w:val="24"/>
              </w:rPr>
              <w:t xml:space="preserve">Subduction Zone: </w:t>
            </w:r>
            <w:r w:rsidRPr="00837E5D">
              <w:rPr>
                <w:rFonts w:cstheme="minorHAnsi"/>
                <w:color w:val="000000" w:themeColor="text1"/>
                <w:sz w:val="24"/>
                <w:szCs w:val="24"/>
              </w:rPr>
              <w:t>The area where one plate is forced under another.</w:t>
            </w:r>
          </w:p>
          <w:p w14:paraId="7B85142B" w14:textId="73462E57" w:rsidR="00837E5D" w:rsidRDefault="00837E5D" w:rsidP="00837E5D">
            <w:pPr>
              <w:spacing w:after="120" w:line="240" w:lineRule="auto"/>
              <w:jc w:val="both"/>
              <w:rPr>
                <w:rFonts w:cstheme="minorHAnsi"/>
                <w:b/>
                <w:bCs/>
                <w:color w:val="000000" w:themeColor="text1"/>
                <w:sz w:val="24"/>
                <w:szCs w:val="24"/>
              </w:rPr>
            </w:pPr>
            <w:r w:rsidRPr="00837E5D">
              <w:rPr>
                <w:rFonts w:cstheme="minorHAnsi"/>
                <w:b/>
                <w:bCs/>
                <w:color w:val="000000" w:themeColor="text1"/>
                <w:sz w:val="24"/>
                <w:szCs w:val="24"/>
              </w:rPr>
              <w:t>Stick</w:t>
            </w:r>
            <w:r>
              <w:rPr>
                <w:rFonts w:cstheme="minorHAnsi"/>
                <w:b/>
                <w:bCs/>
                <w:color w:val="000000" w:themeColor="text1"/>
                <w:sz w:val="24"/>
                <w:szCs w:val="24"/>
              </w:rPr>
              <w:t xml:space="preserve"> &amp; Slip</w:t>
            </w:r>
            <w:r w:rsidRPr="00837E5D">
              <w:rPr>
                <w:rFonts w:cstheme="minorHAnsi"/>
                <w:b/>
                <w:bCs/>
                <w:color w:val="000000" w:themeColor="text1"/>
                <w:sz w:val="24"/>
                <w:szCs w:val="24"/>
              </w:rPr>
              <w:t xml:space="preserve">: </w:t>
            </w:r>
            <w:r w:rsidRPr="00837E5D">
              <w:rPr>
                <w:rFonts w:cstheme="minorHAnsi"/>
                <w:color w:val="000000" w:themeColor="text1"/>
                <w:sz w:val="24"/>
                <w:szCs w:val="24"/>
              </w:rPr>
              <w:t xml:space="preserve">Tectonic plates are </w:t>
            </w:r>
            <w:r>
              <w:rPr>
                <w:rFonts w:cstheme="minorHAnsi"/>
                <w:color w:val="000000" w:themeColor="text1"/>
                <w:sz w:val="24"/>
                <w:szCs w:val="24"/>
              </w:rPr>
              <w:t>“stuck”</w:t>
            </w:r>
            <w:r w:rsidRPr="00837E5D">
              <w:rPr>
                <w:rFonts w:cstheme="minorHAnsi"/>
                <w:color w:val="000000" w:themeColor="text1"/>
                <w:sz w:val="24"/>
                <w:szCs w:val="24"/>
              </w:rPr>
              <w:t xml:space="preserve"> together due to friction. </w:t>
            </w:r>
            <w:r w:rsidR="00193070">
              <w:rPr>
                <w:rFonts w:cstheme="minorHAnsi"/>
                <w:color w:val="000000" w:themeColor="text1"/>
                <w:sz w:val="24"/>
                <w:szCs w:val="24"/>
              </w:rPr>
              <w:t xml:space="preserve">Pressure </w:t>
            </w:r>
            <w:r w:rsidRPr="00837E5D">
              <w:rPr>
                <w:rFonts w:cstheme="minorHAnsi"/>
                <w:color w:val="000000" w:themeColor="text1"/>
                <w:sz w:val="24"/>
                <w:szCs w:val="24"/>
              </w:rPr>
              <w:t>builds up over time as the plates continue to push against each other</w:t>
            </w:r>
            <w:r>
              <w:rPr>
                <w:rFonts w:cstheme="minorHAnsi"/>
                <w:color w:val="000000" w:themeColor="text1"/>
                <w:sz w:val="24"/>
                <w:szCs w:val="24"/>
              </w:rPr>
              <w:t xml:space="preserve"> until it causes the </w:t>
            </w:r>
            <w:r w:rsidRPr="00837E5D">
              <w:rPr>
                <w:rFonts w:cstheme="minorHAnsi"/>
                <w:color w:val="000000" w:themeColor="text1"/>
                <w:sz w:val="24"/>
                <w:szCs w:val="24"/>
              </w:rPr>
              <w:t xml:space="preserve">plates </w:t>
            </w:r>
            <w:r>
              <w:rPr>
                <w:rFonts w:cstheme="minorHAnsi"/>
                <w:color w:val="000000" w:themeColor="text1"/>
                <w:sz w:val="24"/>
                <w:szCs w:val="24"/>
              </w:rPr>
              <w:t xml:space="preserve">to </w:t>
            </w:r>
            <w:r w:rsidRPr="00837E5D">
              <w:rPr>
                <w:rFonts w:cstheme="minorHAnsi"/>
                <w:color w:val="000000" w:themeColor="text1"/>
                <w:sz w:val="24"/>
                <w:szCs w:val="24"/>
              </w:rPr>
              <w:t>suddenly "slip", releasing energy in the form of seismic waves</w:t>
            </w:r>
            <w:r w:rsidR="00561D6C">
              <w:rPr>
                <w:rFonts w:cstheme="minorHAnsi"/>
                <w:color w:val="000000" w:themeColor="text1"/>
                <w:sz w:val="24"/>
                <w:szCs w:val="24"/>
              </w:rPr>
              <w:t xml:space="preserve"> (vibrations through the Earth’s crust)</w:t>
            </w:r>
            <w:r w:rsidRPr="00837E5D">
              <w:rPr>
                <w:rFonts w:cstheme="minorHAnsi"/>
                <w:color w:val="000000" w:themeColor="text1"/>
                <w:sz w:val="24"/>
                <w:szCs w:val="24"/>
              </w:rPr>
              <w:t>— caus</w:t>
            </w:r>
            <w:r w:rsidR="00561D6C">
              <w:rPr>
                <w:rFonts w:cstheme="minorHAnsi"/>
                <w:color w:val="000000" w:themeColor="text1"/>
                <w:sz w:val="24"/>
                <w:szCs w:val="24"/>
              </w:rPr>
              <w:t>ing</w:t>
            </w:r>
            <w:r w:rsidRPr="00837E5D">
              <w:rPr>
                <w:rFonts w:cstheme="minorHAnsi"/>
                <w:color w:val="000000" w:themeColor="text1"/>
                <w:sz w:val="24"/>
                <w:szCs w:val="24"/>
              </w:rPr>
              <w:t xml:space="preserve"> an earthquake.</w:t>
            </w:r>
          </w:p>
          <w:p w14:paraId="7DC8F888" w14:textId="20ABD7DE" w:rsidR="00A775EA" w:rsidRDefault="00A775EA" w:rsidP="00A775EA">
            <w:pPr>
              <w:spacing w:after="120" w:line="240" w:lineRule="auto"/>
              <w:jc w:val="both"/>
              <w:rPr>
                <w:rFonts w:cstheme="minorHAnsi"/>
                <w:b/>
                <w:bCs/>
                <w:color w:val="000000" w:themeColor="text1"/>
                <w:sz w:val="24"/>
                <w:szCs w:val="24"/>
              </w:rPr>
            </w:pPr>
            <w:r w:rsidRPr="00A775EA">
              <w:rPr>
                <w:rFonts w:cstheme="minorHAnsi"/>
                <w:b/>
                <w:bCs/>
                <w:color w:val="000000" w:themeColor="text1"/>
                <w:sz w:val="24"/>
                <w:szCs w:val="24"/>
              </w:rPr>
              <w:t xml:space="preserve">Earthquake: </w:t>
            </w:r>
            <w:r w:rsidRPr="00837E5D">
              <w:rPr>
                <w:rFonts w:cstheme="minorHAnsi"/>
                <w:color w:val="000000" w:themeColor="text1"/>
                <w:sz w:val="24"/>
                <w:szCs w:val="24"/>
              </w:rPr>
              <w:t>A sudden shaking of the ground caused by movement along a fault line.</w:t>
            </w:r>
          </w:p>
          <w:p w14:paraId="21F37172" w14:textId="77777777" w:rsidR="00A775EA" w:rsidRPr="00A775EA" w:rsidRDefault="00A775EA" w:rsidP="00A775EA">
            <w:pPr>
              <w:spacing w:after="120" w:line="240" w:lineRule="auto"/>
              <w:jc w:val="both"/>
              <w:rPr>
                <w:rFonts w:cstheme="minorHAnsi"/>
                <w:b/>
                <w:bCs/>
                <w:color w:val="000000" w:themeColor="text1"/>
                <w:sz w:val="24"/>
                <w:szCs w:val="24"/>
              </w:rPr>
            </w:pPr>
            <w:r w:rsidRPr="00A775EA">
              <w:rPr>
                <w:rFonts w:cstheme="minorHAnsi"/>
                <w:b/>
                <w:bCs/>
                <w:color w:val="000000" w:themeColor="text1"/>
                <w:sz w:val="24"/>
                <w:szCs w:val="24"/>
              </w:rPr>
              <w:t xml:space="preserve">Focus: </w:t>
            </w:r>
            <w:r w:rsidRPr="00837E5D">
              <w:rPr>
                <w:rFonts w:cstheme="minorHAnsi"/>
                <w:color w:val="000000" w:themeColor="text1"/>
                <w:sz w:val="24"/>
                <w:szCs w:val="24"/>
              </w:rPr>
              <w:t>The point inside the Earth where an earthquake starts.</w:t>
            </w:r>
          </w:p>
          <w:p w14:paraId="1353D598" w14:textId="77777777" w:rsidR="00A775EA" w:rsidRPr="00837E5D" w:rsidRDefault="00A775EA" w:rsidP="00A775EA">
            <w:pPr>
              <w:spacing w:after="120" w:line="240" w:lineRule="auto"/>
              <w:jc w:val="both"/>
              <w:rPr>
                <w:rFonts w:cstheme="minorHAnsi"/>
                <w:color w:val="000000" w:themeColor="text1"/>
                <w:sz w:val="24"/>
                <w:szCs w:val="24"/>
              </w:rPr>
            </w:pPr>
            <w:r w:rsidRPr="00A775EA">
              <w:rPr>
                <w:rFonts w:cstheme="minorHAnsi"/>
                <w:b/>
                <w:bCs/>
                <w:color w:val="000000" w:themeColor="text1"/>
                <w:sz w:val="24"/>
                <w:szCs w:val="24"/>
              </w:rPr>
              <w:t xml:space="preserve">Epicentre: </w:t>
            </w:r>
            <w:r w:rsidRPr="00837E5D">
              <w:rPr>
                <w:rFonts w:cstheme="minorHAnsi"/>
                <w:color w:val="000000" w:themeColor="text1"/>
                <w:sz w:val="24"/>
                <w:szCs w:val="24"/>
              </w:rPr>
              <w:t>The point on the Earth's surface directly above the focus.</w:t>
            </w:r>
          </w:p>
          <w:p w14:paraId="766B5D74" w14:textId="77777777" w:rsidR="00A775EA" w:rsidRPr="00F21BB4" w:rsidRDefault="00A775EA" w:rsidP="00A775EA">
            <w:pPr>
              <w:spacing w:after="120" w:line="240" w:lineRule="auto"/>
              <w:jc w:val="both"/>
              <w:rPr>
                <w:rFonts w:cstheme="minorHAnsi"/>
                <w:color w:val="000000" w:themeColor="text1"/>
                <w:sz w:val="24"/>
                <w:szCs w:val="24"/>
              </w:rPr>
            </w:pPr>
            <w:r w:rsidRPr="00A775EA">
              <w:rPr>
                <w:rFonts w:cstheme="minorHAnsi"/>
                <w:b/>
                <w:bCs/>
                <w:color w:val="000000" w:themeColor="text1"/>
                <w:sz w:val="24"/>
                <w:szCs w:val="24"/>
              </w:rPr>
              <w:t xml:space="preserve">Volcano: </w:t>
            </w:r>
            <w:r w:rsidRPr="00F21BB4">
              <w:rPr>
                <w:rFonts w:cstheme="minorHAnsi"/>
                <w:color w:val="000000" w:themeColor="text1"/>
                <w:sz w:val="24"/>
                <w:szCs w:val="24"/>
              </w:rPr>
              <w:t>An opening in the Earth's crust through which lava, ash, and gases erupt.</w:t>
            </w:r>
          </w:p>
          <w:p w14:paraId="0FED2AE6" w14:textId="4524E8D2" w:rsidR="00A775EA" w:rsidRPr="00A775EA" w:rsidRDefault="00A775EA" w:rsidP="00A775EA">
            <w:pPr>
              <w:spacing w:after="120" w:line="240" w:lineRule="auto"/>
              <w:jc w:val="both"/>
              <w:rPr>
                <w:rFonts w:cstheme="minorHAnsi"/>
                <w:b/>
                <w:bCs/>
                <w:color w:val="000000" w:themeColor="text1"/>
                <w:sz w:val="24"/>
                <w:szCs w:val="24"/>
              </w:rPr>
            </w:pPr>
            <w:r w:rsidRPr="00A775EA">
              <w:rPr>
                <w:rFonts w:cstheme="minorHAnsi"/>
                <w:b/>
                <w:bCs/>
                <w:color w:val="000000" w:themeColor="text1"/>
                <w:sz w:val="24"/>
                <w:szCs w:val="24"/>
              </w:rPr>
              <w:t xml:space="preserve">Shield Volcano: </w:t>
            </w:r>
            <w:r w:rsidR="00F21BB4">
              <w:rPr>
                <w:rFonts w:cstheme="minorHAnsi"/>
                <w:color w:val="000000" w:themeColor="text1"/>
                <w:sz w:val="24"/>
                <w:szCs w:val="24"/>
              </w:rPr>
              <w:t>W</w:t>
            </w:r>
            <w:r w:rsidRPr="00837E5D">
              <w:rPr>
                <w:rFonts w:cstheme="minorHAnsi"/>
                <w:color w:val="000000" w:themeColor="text1"/>
                <w:sz w:val="24"/>
                <w:szCs w:val="24"/>
              </w:rPr>
              <w:t>ide, gently sloping volcano formed by low-viscosity lava</w:t>
            </w:r>
            <w:r w:rsidR="00837E5D" w:rsidRPr="00837E5D">
              <w:rPr>
                <w:rFonts w:cstheme="minorHAnsi"/>
                <w:color w:val="000000" w:themeColor="text1"/>
                <w:sz w:val="24"/>
                <w:szCs w:val="24"/>
              </w:rPr>
              <w:t>, found at constructive margins.</w:t>
            </w:r>
          </w:p>
          <w:p w14:paraId="1893617F" w14:textId="340498C8" w:rsidR="00A775EA" w:rsidRPr="00A775EA" w:rsidRDefault="00A775EA" w:rsidP="00A775EA">
            <w:pPr>
              <w:spacing w:after="120" w:line="240" w:lineRule="auto"/>
              <w:jc w:val="both"/>
              <w:rPr>
                <w:rFonts w:cstheme="minorHAnsi"/>
                <w:b/>
                <w:bCs/>
                <w:color w:val="000000" w:themeColor="text1"/>
                <w:sz w:val="24"/>
                <w:szCs w:val="24"/>
              </w:rPr>
            </w:pPr>
            <w:r w:rsidRPr="00A775EA">
              <w:rPr>
                <w:rFonts w:cstheme="minorHAnsi"/>
                <w:b/>
                <w:bCs/>
                <w:color w:val="000000" w:themeColor="text1"/>
                <w:sz w:val="24"/>
                <w:szCs w:val="24"/>
              </w:rPr>
              <w:t xml:space="preserve">Composite Volcano: </w:t>
            </w:r>
            <w:r w:rsidR="00F21BB4">
              <w:rPr>
                <w:rFonts w:cstheme="minorHAnsi"/>
                <w:color w:val="000000" w:themeColor="text1"/>
                <w:sz w:val="24"/>
                <w:szCs w:val="24"/>
              </w:rPr>
              <w:t>St</w:t>
            </w:r>
            <w:r w:rsidRPr="00837E5D">
              <w:rPr>
                <w:rFonts w:cstheme="minorHAnsi"/>
                <w:color w:val="000000" w:themeColor="text1"/>
                <w:sz w:val="24"/>
                <w:szCs w:val="24"/>
              </w:rPr>
              <w:t xml:space="preserve">eep-sided </w:t>
            </w:r>
            <w:r w:rsidR="00F21BB4">
              <w:rPr>
                <w:rFonts w:cstheme="minorHAnsi"/>
                <w:color w:val="000000" w:themeColor="text1"/>
                <w:sz w:val="24"/>
                <w:szCs w:val="24"/>
              </w:rPr>
              <w:t xml:space="preserve">volcano </w:t>
            </w:r>
            <w:r w:rsidRPr="00837E5D">
              <w:rPr>
                <w:rFonts w:cstheme="minorHAnsi"/>
                <w:color w:val="000000" w:themeColor="text1"/>
                <w:sz w:val="24"/>
                <w:szCs w:val="24"/>
              </w:rPr>
              <w:t>made of layers of ash and lava, found at destructive margins.</w:t>
            </w:r>
          </w:p>
          <w:p w14:paraId="23B05CFF" w14:textId="305BECC3" w:rsidR="00A775EA" w:rsidRPr="00F21BB4" w:rsidRDefault="00F21BB4" w:rsidP="00A775EA">
            <w:pPr>
              <w:spacing w:after="120" w:line="240" w:lineRule="auto"/>
              <w:jc w:val="both"/>
              <w:rPr>
                <w:rFonts w:cstheme="minorHAnsi"/>
                <w:color w:val="000000" w:themeColor="text1"/>
                <w:sz w:val="24"/>
                <w:szCs w:val="24"/>
              </w:rPr>
            </w:pPr>
            <w:r>
              <w:rPr>
                <w:rFonts w:cstheme="minorHAnsi"/>
                <w:b/>
                <w:bCs/>
                <w:color w:val="000000" w:themeColor="text1"/>
                <w:sz w:val="24"/>
                <w:szCs w:val="24"/>
              </w:rPr>
              <w:t xml:space="preserve">Magma vs </w:t>
            </w:r>
            <w:r w:rsidR="00A775EA" w:rsidRPr="00A775EA">
              <w:rPr>
                <w:rFonts w:cstheme="minorHAnsi"/>
                <w:b/>
                <w:bCs/>
                <w:color w:val="000000" w:themeColor="text1"/>
                <w:sz w:val="24"/>
                <w:szCs w:val="24"/>
              </w:rPr>
              <w:t xml:space="preserve">Lava: </w:t>
            </w:r>
            <w:r w:rsidRPr="00A775EA">
              <w:rPr>
                <w:rFonts w:cstheme="minorHAnsi"/>
                <w:b/>
                <w:bCs/>
                <w:color w:val="000000" w:themeColor="text1"/>
                <w:sz w:val="24"/>
                <w:szCs w:val="24"/>
              </w:rPr>
              <w:t xml:space="preserve"> </w:t>
            </w:r>
            <w:r w:rsidRPr="00F21BB4">
              <w:rPr>
                <w:rFonts w:cstheme="minorHAnsi"/>
                <w:color w:val="000000" w:themeColor="text1"/>
                <w:sz w:val="24"/>
                <w:szCs w:val="24"/>
              </w:rPr>
              <w:t>Molt</w:t>
            </w:r>
            <w:r w:rsidRPr="00F21BB4">
              <w:rPr>
                <w:rFonts w:cstheme="minorHAnsi"/>
                <w:color w:val="000000" w:themeColor="text1"/>
                <w:sz w:val="24"/>
                <w:szCs w:val="24"/>
              </w:rPr>
              <w:t>e</w:t>
            </w:r>
            <w:r w:rsidRPr="00F21BB4">
              <w:rPr>
                <w:rFonts w:cstheme="minorHAnsi"/>
                <w:color w:val="000000" w:themeColor="text1"/>
                <w:sz w:val="24"/>
                <w:szCs w:val="24"/>
              </w:rPr>
              <w:t>n rock beneath the surface</w:t>
            </w:r>
            <w:r w:rsidRPr="00F21BB4">
              <w:rPr>
                <w:rFonts w:cstheme="minorHAnsi"/>
                <w:color w:val="000000" w:themeColor="text1"/>
                <w:sz w:val="24"/>
                <w:szCs w:val="24"/>
              </w:rPr>
              <w:t xml:space="preserve"> vs </w:t>
            </w:r>
            <w:r w:rsidR="00A775EA" w:rsidRPr="00F21BB4">
              <w:rPr>
                <w:rFonts w:cstheme="minorHAnsi"/>
                <w:color w:val="000000" w:themeColor="text1"/>
                <w:sz w:val="24"/>
                <w:szCs w:val="24"/>
              </w:rPr>
              <w:t xml:space="preserve">Molten rock that erupts </w:t>
            </w:r>
            <w:r w:rsidRPr="00F21BB4">
              <w:rPr>
                <w:rFonts w:cstheme="minorHAnsi"/>
                <w:color w:val="000000" w:themeColor="text1"/>
                <w:sz w:val="24"/>
                <w:szCs w:val="24"/>
              </w:rPr>
              <w:t>above the</w:t>
            </w:r>
            <w:r w:rsidR="00A775EA" w:rsidRPr="00F21BB4">
              <w:rPr>
                <w:rFonts w:cstheme="minorHAnsi"/>
                <w:color w:val="000000" w:themeColor="text1"/>
                <w:sz w:val="24"/>
                <w:szCs w:val="24"/>
              </w:rPr>
              <w:t xml:space="preserve"> surface.</w:t>
            </w:r>
          </w:p>
          <w:p w14:paraId="3FEC5D88" w14:textId="4F2743AC" w:rsidR="00A775EA" w:rsidRPr="00F21BB4" w:rsidRDefault="00A775EA" w:rsidP="00A775EA">
            <w:pPr>
              <w:spacing w:after="120" w:line="240" w:lineRule="auto"/>
              <w:jc w:val="both"/>
              <w:rPr>
                <w:rFonts w:cstheme="minorHAnsi"/>
                <w:color w:val="000000" w:themeColor="text1"/>
                <w:sz w:val="24"/>
                <w:szCs w:val="24"/>
              </w:rPr>
            </w:pPr>
            <w:r w:rsidRPr="00A775EA">
              <w:rPr>
                <w:rFonts w:cstheme="minorHAnsi"/>
                <w:b/>
                <w:bCs/>
                <w:color w:val="000000" w:themeColor="text1"/>
                <w:sz w:val="24"/>
                <w:szCs w:val="24"/>
              </w:rPr>
              <w:t xml:space="preserve">Lahar: </w:t>
            </w:r>
            <w:r w:rsidRPr="00F21BB4">
              <w:rPr>
                <w:rFonts w:cstheme="minorHAnsi"/>
                <w:color w:val="000000" w:themeColor="text1"/>
                <w:sz w:val="24"/>
                <w:szCs w:val="24"/>
              </w:rPr>
              <w:t>A destructive mudflow on the slopes of a volcano.</w:t>
            </w:r>
          </w:p>
          <w:p w14:paraId="69CCFB67" w14:textId="22DF78FB" w:rsidR="00A775EA" w:rsidRPr="00A775EA" w:rsidRDefault="00A775EA" w:rsidP="00A775EA">
            <w:pPr>
              <w:spacing w:after="120" w:line="240" w:lineRule="auto"/>
              <w:jc w:val="both"/>
              <w:rPr>
                <w:rFonts w:cstheme="minorHAnsi"/>
                <w:b/>
                <w:bCs/>
                <w:color w:val="000000" w:themeColor="text1"/>
                <w:sz w:val="24"/>
                <w:szCs w:val="24"/>
              </w:rPr>
            </w:pPr>
            <w:r w:rsidRPr="00A775EA">
              <w:rPr>
                <w:rFonts w:cstheme="minorHAnsi"/>
                <w:b/>
                <w:bCs/>
                <w:color w:val="000000" w:themeColor="text1"/>
                <w:sz w:val="24"/>
                <w:szCs w:val="24"/>
              </w:rPr>
              <w:t xml:space="preserve">Pyroclastic Flow: </w:t>
            </w:r>
            <w:r w:rsidRPr="00F21BB4">
              <w:rPr>
                <w:rFonts w:cstheme="minorHAnsi"/>
                <w:color w:val="000000" w:themeColor="text1"/>
                <w:sz w:val="24"/>
                <w:szCs w:val="24"/>
              </w:rPr>
              <w:t>A fast-moving current of hot gas</w:t>
            </w:r>
            <w:r w:rsidR="00F21BB4">
              <w:rPr>
                <w:rFonts w:cstheme="minorHAnsi"/>
                <w:color w:val="000000" w:themeColor="text1"/>
                <w:sz w:val="24"/>
                <w:szCs w:val="24"/>
              </w:rPr>
              <w:t xml:space="preserve">, ash </w:t>
            </w:r>
            <w:r w:rsidRPr="00F21BB4">
              <w:rPr>
                <w:rFonts w:cstheme="minorHAnsi"/>
                <w:color w:val="000000" w:themeColor="text1"/>
                <w:sz w:val="24"/>
                <w:szCs w:val="24"/>
              </w:rPr>
              <w:t>and volcanic matter.</w:t>
            </w:r>
          </w:p>
          <w:p w14:paraId="557B963D" w14:textId="7434646A" w:rsidR="00A775EA" w:rsidRPr="00F21BB4" w:rsidRDefault="00F21BB4" w:rsidP="00A775EA">
            <w:pPr>
              <w:spacing w:after="120" w:line="240" w:lineRule="auto"/>
              <w:jc w:val="both"/>
              <w:rPr>
                <w:rFonts w:cstheme="minorHAnsi"/>
                <w:color w:val="000000" w:themeColor="text1"/>
                <w:sz w:val="24"/>
                <w:szCs w:val="24"/>
              </w:rPr>
            </w:pPr>
            <w:r>
              <w:rPr>
                <w:rFonts w:cstheme="minorHAnsi"/>
                <w:b/>
                <w:bCs/>
                <w:color w:val="000000" w:themeColor="text1"/>
                <w:sz w:val="24"/>
                <w:szCs w:val="24"/>
              </w:rPr>
              <w:t xml:space="preserve">Prediction &amp; </w:t>
            </w:r>
            <w:r w:rsidR="00A775EA" w:rsidRPr="00A775EA">
              <w:rPr>
                <w:rFonts w:cstheme="minorHAnsi"/>
                <w:b/>
                <w:bCs/>
                <w:color w:val="000000" w:themeColor="text1"/>
                <w:sz w:val="24"/>
                <w:szCs w:val="24"/>
              </w:rPr>
              <w:t xml:space="preserve">Monitoring: </w:t>
            </w:r>
            <w:r w:rsidR="00A775EA" w:rsidRPr="00F21BB4">
              <w:rPr>
                <w:rFonts w:cstheme="minorHAnsi"/>
                <w:color w:val="000000" w:themeColor="text1"/>
                <w:sz w:val="24"/>
                <w:szCs w:val="24"/>
              </w:rPr>
              <w:t>Using scientific equipment to detect warning signs of tectonic activity</w:t>
            </w:r>
            <w:r>
              <w:rPr>
                <w:rFonts w:cstheme="minorHAnsi"/>
                <w:color w:val="000000" w:themeColor="text1"/>
                <w:sz w:val="24"/>
                <w:szCs w:val="24"/>
              </w:rPr>
              <w:t xml:space="preserve"> and </w:t>
            </w:r>
            <w:r w:rsidRPr="00F21BB4">
              <w:rPr>
                <w:rFonts w:cstheme="minorHAnsi"/>
                <w:color w:val="000000" w:themeColor="text1"/>
                <w:sz w:val="24"/>
                <w:szCs w:val="24"/>
              </w:rPr>
              <w:t>a</w:t>
            </w:r>
            <w:r w:rsidR="00A775EA" w:rsidRPr="00F21BB4">
              <w:rPr>
                <w:rFonts w:cstheme="minorHAnsi"/>
                <w:color w:val="000000" w:themeColor="text1"/>
                <w:sz w:val="24"/>
                <w:szCs w:val="24"/>
              </w:rPr>
              <w:t>ttempting to forecast when and where a tectonic hazard might occur.</w:t>
            </w:r>
          </w:p>
          <w:p w14:paraId="013F90FC" w14:textId="77777777" w:rsidR="00A775EA" w:rsidRPr="00F21BB4" w:rsidRDefault="00A775EA" w:rsidP="00A775EA">
            <w:pPr>
              <w:spacing w:after="120" w:line="240" w:lineRule="auto"/>
              <w:jc w:val="both"/>
              <w:rPr>
                <w:rFonts w:cstheme="minorHAnsi"/>
                <w:color w:val="000000" w:themeColor="text1"/>
                <w:sz w:val="24"/>
                <w:szCs w:val="24"/>
              </w:rPr>
            </w:pPr>
            <w:r w:rsidRPr="00A775EA">
              <w:rPr>
                <w:rFonts w:cstheme="minorHAnsi"/>
                <w:b/>
                <w:bCs/>
                <w:color w:val="000000" w:themeColor="text1"/>
                <w:sz w:val="24"/>
                <w:szCs w:val="24"/>
              </w:rPr>
              <w:t xml:space="preserve">Protection: </w:t>
            </w:r>
            <w:r w:rsidRPr="00F21BB4">
              <w:rPr>
                <w:rFonts w:cstheme="minorHAnsi"/>
                <w:color w:val="000000" w:themeColor="text1"/>
                <w:sz w:val="24"/>
                <w:szCs w:val="24"/>
              </w:rPr>
              <w:t>Designing buildings and infrastructure to withstand tectonic hazards.</w:t>
            </w:r>
          </w:p>
          <w:p w14:paraId="7EA9B975" w14:textId="77777777" w:rsidR="00A775EA" w:rsidRPr="00F21BB4" w:rsidRDefault="00A775EA" w:rsidP="00A775EA">
            <w:pPr>
              <w:spacing w:after="120" w:line="240" w:lineRule="auto"/>
              <w:jc w:val="both"/>
              <w:rPr>
                <w:rFonts w:cstheme="minorHAnsi"/>
                <w:color w:val="000000" w:themeColor="text1"/>
                <w:sz w:val="24"/>
                <w:szCs w:val="24"/>
              </w:rPr>
            </w:pPr>
            <w:r w:rsidRPr="00A775EA">
              <w:rPr>
                <w:rFonts w:cstheme="minorHAnsi"/>
                <w:b/>
                <w:bCs/>
                <w:color w:val="000000" w:themeColor="text1"/>
                <w:sz w:val="24"/>
                <w:szCs w:val="24"/>
              </w:rPr>
              <w:t xml:space="preserve">Planning: </w:t>
            </w:r>
            <w:r w:rsidRPr="00F21BB4">
              <w:rPr>
                <w:rFonts w:cstheme="minorHAnsi"/>
                <w:color w:val="000000" w:themeColor="text1"/>
                <w:sz w:val="24"/>
                <w:szCs w:val="24"/>
              </w:rPr>
              <w:t>Preparing communities through education, evacuation routes, and emergency supplies.</w:t>
            </w:r>
          </w:p>
          <w:p w14:paraId="503CBA43" w14:textId="77777777" w:rsidR="00A775EA" w:rsidRPr="00F21BB4" w:rsidRDefault="00A775EA" w:rsidP="00A775EA">
            <w:pPr>
              <w:spacing w:after="120" w:line="240" w:lineRule="auto"/>
              <w:jc w:val="both"/>
              <w:rPr>
                <w:rFonts w:cstheme="minorHAnsi"/>
                <w:color w:val="000000" w:themeColor="text1"/>
                <w:sz w:val="24"/>
                <w:szCs w:val="24"/>
              </w:rPr>
            </w:pPr>
            <w:r w:rsidRPr="00A775EA">
              <w:rPr>
                <w:rFonts w:cstheme="minorHAnsi"/>
                <w:b/>
                <w:bCs/>
                <w:color w:val="000000" w:themeColor="text1"/>
                <w:sz w:val="24"/>
                <w:szCs w:val="24"/>
              </w:rPr>
              <w:t xml:space="preserve">Primary Effects: </w:t>
            </w:r>
            <w:r w:rsidRPr="00F21BB4">
              <w:rPr>
                <w:rFonts w:cstheme="minorHAnsi"/>
                <w:color w:val="000000" w:themeColor="text1"/>
                <w:sz w:val="24"/>
                <w:szCs w:val="24"/>
              </w:rPr>
              <w:t>Immediate impacts of a tectonic hazard (e.g. collapsed buildings).</w:t>
            </w:r>
          </w:p>
          <w:p w14:paraId="44C26BFD" w14:textId="77777777" w:rsidR="00A775EA" w:rsidRPr="00A775EA" w:rsidRDefault="00A775EA" w:rsidP="00A775EA">
            <w:pPr>
              <w:spacing w:after="120" w:line="240" w:lineRule="auto"/>
              <w:jc w:val="both"/>
              <w:rPr>
                <w:rFonts w:cstheme="minorHAnsi"/>
                <w:b/>
                <w:bCs/>
                <w:color w:val="000000" w:themeColor="text1"/>
                <w:sz w:val="24"/>
                <w:szCs w:val="24"/>
              </w:rPr>
            </w:pPr>
            <w:r w:rsidRPr="00A775EA">
              <w:rPr>
                <w:rFonts w:cstheme="minorHAnsi"/>
                <w:b/>
                <w:bCs/>
                <w:color w:val="000000" w:themeColor="text1"/>
                <w:sz w:val="24"/>
                <w:szCs w:val="24"/>
              </w:rPr>
              <w:t xml:space="preserve">Secondary Effects: </w:t>
            </w:r>
            <w:r w:rsidRPr="00F21BB4">
              <w:rPr>
                <w:rFonts w:cstheme="minorHAnsi"/>
                <w:color w:val="000000" w:themeColor="text1"/>
                <w:sz w:val="24"/>
                <w:szCs w:val="24"/>
              </w:rPr>
              <w:t>Later impacts caused by the primary effects (e.g. fires, disease).</w:t>
            </w:r>
          </w:p>
          <w:p w14:paraId="71B5A5F8" w14:textId="77777777" w:rsidR="00A775EA" w:rsidRPr="00F21BB4" w:rsidRDefault="00A775EA" w:rsidP="00A775EA">
            <w:pPr>
              <w:spacing w:after="120" w:line="240" w:lineRule="auto"/>
              <w:jc w:val="both"/>
              <w:rPr>
                <w:rFonts w:cstheme="minorHAnsi"/>
                <w:color w:val="000000" w:themeColor="text1"/>
                <w:sz w:val="24"/>
                <w:szCs w:val="24"/>
              </w:rPr>
            </w:pPr>
            <w:r w:rsidRPr="00A775EA">
              <w:rPr>
                <w:rFonts w:cstheme="minorHAnsi"/>
                <w:b/>
                <w:bCs/>
                <w:color w:val="000000" w:themeColor="text1"/>
                <w:sz w:val="24"/>
                <w:szCs w:val="24"/>
              </w:rPr>
              <w:t xml:space="preserve">Short-Term Responses: </w:t>
            </w:r>
            <w:r w:rsidRPr="00F21BB4">
              <w:rPr>
                <w:rFonts w:cstheme="minorHAnsi"/>
                <w:color w:val="000000" w:themeColor="text1"/>
                <w:sz w:val="24"/>
                <w:szCs w:val="24"/>
              </w:rPr>
              <w:t>Immediate actions taken after a hazard (e.g. rescue, aid).</w:t>
            </w:r>
          </w:p>
          <w:p w14:paraId="61A24F6C" w14:textId="18FD3178" w:rsidR="00F442FC" w:rsidRPr="00F21BB4" w:rsidRDefault="00A775EA" w:rsidP="00193070">
            <w:pPr>
              <w:spacing w:after="0" w:line="240" w:lineRule="auto"/>
              <w:jc w:val="both"/>
              <w:rPr>
                <w:rFonts w:cstheme="minorHAnsi"/>
                <w:color w:val="000000" w:themeColor="text1"/>
                <w:sz w:val="24"/>
                <w:szCs w:val="24"/>
              </w:rPr>
            </w:pPr>
            <w:r w:rsidRPr="00A775EA">
              <w:rPr>
                <w:rFonts w:cstheme="minorHAnsi"/>
                <w:b/>
                <w:bCs/>
                <w:color w:val="000000" w:themeColor="text1"/>
                <w:sz w:val="24"/>
                <w:szCs w:val="24"/>
              </w:rPr>
              <w:t xml:space="preserve">Long-Term Responses: </w:t>
            </w:r>
            <w:r w:rsidRPr="00F21BB4">
              <w:rPr>
                <w:rFonts w:cstheme="minorHAnsi"/>
                <w:color w:val="000000" w:themeColor="text1"/>
                <w:sz w:val="24"/>
                <w:szCs w:val="24"/>
              </w:rPr>
              <w:t>Actions taken to rebuild and reduce future risk (e.g. reconstruction, education).</w:t>
            </w:r>
          </w:p>
        </w:tc>
      </w:tr>
    </w:tbl>
    <w:p w14:paraId="42B3A29B" w14:textId="49864984" w:rsidR="0053445E" w:rsidRDefault="00086428" w:rsidP="00F913AC"/>
    <w:sectPr w:rsidR="0053445E" w:rsidSect="00A23F48">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82A29" w14:textId="77777777" w:rsidR="00086428" w:rsidRDefault="00086428" w:rsidP="00017B74">
      <w:pPr>
        <w:spacing w:after="0" w:line="240" w:lineRule="auto"/>
      </w:pPr>
      <w:r>
        <w:separator/>
      </w:r>
    </w:p>
  </w:endnote>
  <w:endnote w:type="continuationSeparator" w:id="0">
    <w:p w14:paraId="017D55C5" w14:textId="77777777" w:rsidR="00086428" w:rsidRDefault="00086428"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FD93F" w14:textId="77777777" w:rsidR="00086428" w:rsidRDefault="00086428" w:rsidP="00017B74">
      <w:pPr>
        <w:spacing w:after="0" w:line="240" w:lineRule="auto"/>
      </w:pPr>
      <w:r>
        <w:separator/>
      </w:r>
    </w:p>
  </w:footnote>
  <w:footnote w:type="continuationSeparator" w:id="0">
    <w:p w14:paraId="3BE79D1C" w14:textId="77777777" w:rsidR="00086428" w:rsidRDefault="00086428"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3497CAA"/>
    <w:multiLevelType w:val="hybridMultilevel"/>
    <w:tmpl w:val="BFA0D1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193FB2"/>
    <w:multiLevelType w:val="hybridMultilevel"/>
    <w:tmpl w:val="12F83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30BC0"/>
    <w:multiLevelType w:val="hybridMultilevel"/>
    <w:tmpl w:val="02221B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7E36A1B"/>
    <w:multiLevelType w:val="hybridMultilevel"/>
    <w:tmpl w:val="D2D4A7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0354"/>
    <w:rsid w:val="00017B74"/>
    <w:rsid w:val="0007415F"/>
    <w:rsid w:val="00076547"/>
    <w:rsid w:val="00086428"/>
    <w:rsid w:val="00110B4D"/>
    <w:rsid w:val="00167D3B"/>
    <w:rsid w:val="00193070"/>
    <w:rsid w:val="001C0EF8"/>
    <w:rsid w:val="002567D1"/>
    <w:rsid w:val="00263550"/>
    <w:rsid w:val="002B0167"/>
    <w:rsid w:val="003316FC"/>
    <w:rsid w:val="003479F5"/>
    <w:rsid w:val="00366DDF"/>
    <w:rsid w:val="00372E88"/>
    <w:rsid w:val="003E6B6F"/>
    <w:rsid w:val="00440E6C"/>
    <w:rsid w:val="00487E07"/>
    <w:rsid w:val="00495995"/>
    <w:rsid w:val="0052034C"/>
    <w:rsid w:val="00561D6C"/>
    <w:rsid w:val="0058248E"/>
    <w:rsid w:val="00586283"/>
    <w:rsid w:val="005F4E99"/>
    <w:rsid w:val="0060594C"/>
    <w:rsid w:val="006275A6"/>
    <w:rsid w:val="00630773"/>
    <w:rsid w:val="0067743A"/>
    <w:rsid w:val="00687389"/>
    <w:rsid w:val="007146EF"/>
    <w:rsid w:val="007D54F2"/>
    <w:rsid w:val="007D79AF"/>
    <w:rsid w:val="007F7606"/>
    <w:rsid w:val="0080369F"/>
    <w:rsid w:val="00811F13"/>
    <w:rsid w:val="00830B6F"/>
    <w:rsid w:val="0083335D"/>
    <w:rsid w:val="00837E5D"/>
    <w:rsid w:val="00847F4E"/>
    <w:rsid w:val="00850854"/>
    <w:rsid w:val="008616FF"/>
    <w:rsid w:val="00867D25"/>
    <w:rsid w:val="008A4163"/>
    <w:rsid w:val="008B1952"/>
    <w:rsid w:val="008E39B4"/>
    <w:rsid w:val="0090268A"/>
    <w:rsid w:val="00950F0F"/>
    <w:rsid w:val="00983DD5"/>
    <w:rsid w:val="009E5FDB"/>
    <w:rsid w:val="00A23F48"/>
    <w:rsid w:val="00A26421"/>
    <w:rsid w:val="00A314F1"/>
    <w:rsid w:val="00A36A58"/>
    <w:rsid w:val="00A370C5"/>
    <w:rsid w:val="00A70C72"/>
    <w:rsid w:val="00A771E6"/>
    <w:rsid w:val="00A775EA"/>
    <w:rsid w:val="00B20924"/>
    <w:rsid w:val="00B52118"/>
    <w:rsid w:val="00B95677"/>
    <w:rsid w:val="00BA646E"/>
    <w:rsid w:val="00C9223A"/>
    <w:rsid w:val="00CA59AB"/>
    <w:rsid w:val="00D25187"/>
    <w:rsid w:val="00D32D73"/>
    <w:rsid w:val="00D51242"/>
    <w:rsid w:val="00D80BC0"/>
    <w:rsid w:val="00DB0006"/>
    <w:rsid w:val="00DC23A5"/>
    <w:rsid w:val="00DF2AD5"/>
    <w:rsid w:val="00E2259C"/>
    <w:rsid w:val="00E23689"/>
    <w:rsid w:val="00E276D3"/>
    <w:rsid w:val="00E5371A"/>
    <w:rsid w:val="00E9702A"/>
    <w:rsid w:val="00F21BB4"/>
    <w:rsid w:val="00F43D58"/>
    <w:rsid w:val="00F442FC"/>
    <w:rsid w:val="00F63C1F"/>
    <w:rsid w:val="00F651D6"/>
    <w:rsid w:val="00F74F53"/>
    <w:rsid w:val="00F913AC"/>
    <w:rsid w:val="00F9765D"/>
    <w:rsid w:val="00FB4EE1"/>
    <w:rsid w:val="00FB7D5A"/>
    <w:rsid w:val="00FD19FE"/>
    <w:rsid w:val="00FE005E"/>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character" w:styleId="UnresolvedMention">
    <w:name w:val="Unresolved Mention"/>
    <w:basedOn w:val="DefaultParagraphFont"/>
    <w:uiPriority w:val="99"/>
    <w:semiHidden/>
    <w:unhideWhenUsed/>
    <w:rsid w:val="00687389"/>
    <w:rPr>
      <w:color w:val="605E5C"/>
      <w:shd w:val="clear" w:color="auto" w:fill="E1DFDD"/>
    </w:rPr>
  </w:style>
  <w:style w:type="table" w:styleId="TableGrid">
    <w:name w:val="Table Grid"/>
    <w:basedOn w:val="TableNormal"/>
    <w:uiPriority w:val="39"/>
    <w:rsid w:val="00A7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etgeography.net/aqa-gcse-geography/the-challenge-of-natural-hazar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bc.co.uk/bitesize/guides/zgkksrd/revision/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BChant</cp:lastModifiedBy>
  <cp:revision>5</cp:revision>
  <dcterms:created xsi:type="dcterms:W3CDTF">2025-06-19T20:25:00Z</dcterms:created>
  <dcterms:modified xsi:type="dcterms:W3CDTF">2025-06-19T22:05:00Z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